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E17FFC" w14:textId="16489AAF" w:rsidR="00CB2BFD" w:rsidRDefault="007E4944">
      <w:r>
        <w:rPr>
          <w:rFonts w:ascii="Times" w:eastAsia="SimSun" w:hAnsi="Times"/>
          <w:b/>
          <w:caps/>
          <w:noProof/>
          <w:w w:val="80"/>
          <w14:ligatures w14:val="standardContextual"/>
        </w:rPr>
        <w:drawing>
          <wp:anchor distT="0" distB="0" distL="114300" distR="114300" simplePos="0" relativeHeight="251658240" behindDoc="1" locked="0" layoutInCell="1" allowOverlap="1" wp14:anchorId="5904FCE5" wp14:editId="5B6BBD2A">
            <wp:simplePos x="0" y="0"/>
            <wp:positionH relativeFrom="margin">
              <wp:posOffset>0</wp:posOffset>
            </wp:positionH>
            <wp:positionV relativeFrom="margin">
              <wp:posOffset>257175</wp:posOffset>
            </wp:positionV>
            <wp:extent cx="1533525" cy="936625"/>
            <wp:effectExtent l="0" t="0" r="0" b="0"/>
            <wp:wrapNone/>
            <wp:docPr id="6" name="Picture 6" descr="Slika na kojoj se prikazuje simbol, emblem, logotip, značka&#10;&#10;Opis je automatski generir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Slika na kojoj se prikazuje simbol, emblem, logotip, značka&#10;&#10;Opis je automatski generiran"/>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533525" cy="936625"/>
                    </a:xfrm>
                    <a:prstGeom prst="rect">
                      <a:avLst/>
                    </a:prstGeom>
                  </pic:spPr>
                </pic:pic>
              </a:graphicData>
            </a:graphic>
          </wp:anchor>
        </w:drawing>
      </w:r>
      <w:r>
        <w:rPr>
          <w:rFonts w:ascii="Times New Roman" w:eastAsia="SimSun" w:hAnsi="Times New Roman"/>
          <w:noProof/>
          <w14:ligatures w14:val="standardContextual"/>
        </w:rPr>
        <w:drawing>
          <wp:anchor distT="0" distB="0" distL="114300" distR="114300" simplePos="0" relativeHeight="251658241" behindDoc="0" locked="0" layoutInCell="1" allowOverlap="1" wp14:anchorId="19DBA00B" wp14:editId="637CD02F">
            <wp:simplePos x="0" y="0"/>
            <wp:positionH relativeFrom="margin">
              <wp:posOffset>4305300</wp:posOffset>
            </wp:positionH>
            <wp:positionV relativeFrom="paragraph">
              <wp:posOffset>325120</wp:posOffset>
            </wp:positionV>
            <wp:extent cx="1925955" cy="605155"/>
            <wp:effectExtent l="0" t="0" r="0" b="4445"/>
            <wp:wrapNone/>
            <wp:docPr id="512944346" name="Picture 2" descr="A blue and white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2944346" name="Picture 2" descr="A blue and white logo&#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1925955" cy="605155"/>
                    </a:xfrm>
                    <a:prstGeom prst="rect">
                      <a:avLst/>
                    </a:prstGeom>
                    <a:noFill/>
                    <a:ln>
                      <a:noFill/>
                    </a:ln>
                  </pic:spPr>
                </pic:pic>
              </a:graphicData>
            </a:graphic>
          </wp:anchor>
        </w:drawing>
      </w:r>
    </w:p>
    <w:p w14:paraId="5DDDA0D8" w14:textId="6550FC60" w:rsidR="00042839" w:rsidRDefault="006B0C29">
      <w:r>
        <w:t xml:space="preserve">  </w:t>
      </w:r>
    </w:p>
    <w:p w14:paraId="672E8FDF" w14:textId="08FEADD2" w:rsidR="00042839" w:rsidRDefault="006B0C29">
      <w:r>
        <w:t xml:space="preserve">                                    </w:t>
      </w:r>
    </w:p>
    <w:p w14:paraId="3AB82E0E" w14:textId="55824FA3" w:rsidR="00042839" w:rsidRDefault="00042839" w:rsidP="00042839">
      <w:pPr>
        <w:spacing w:after="0" w:line="240" w:lineRule="auto"/>
        <w:jc w:val="center"/>
        <w:rPr>
          <w:rFonts w:ascii="Times New Roman" w:eastAsia="Times New Roman" w:hAnsi="Times New Roman" w:cs="Times New Roman"/>
          <w:b/>
          <w:bCs/>
          <w:sz w:val="24"/>
          <w:szCs w:val="24"/>
          <w:lang w:eastAsia="en-US"/>
        </w:rPr>
      </w:pPr>
    </w:p>
    <w:p w14:paraId="0ED4557F" w14:textId="2DC39719" w:rsidR="00042839" w:rsidRDefault="00042839" w:rsidP="00042839">
      <w:pPr>
        <w:spacing w:after="0" w:line="240" w:lineRule="auto"/>
        <w:jc w:val="center"/>
        <w:rPr>
          <w:rFonts w:ascii="Times New Roman" w:eastAsia="Times New Roman" w:hAnsi="Times New Roman" w:cs="Times New Roman"/>
          <w:b/>
          <w:bCs/>
          <w:sz w:val="24"/>
          <w:szCs w:val="24"/>
          <w:lang w:eastAsia="en-US"/>
        </w:rPr>
      </w:pPr>
    </w:p>
    <w:p w14:paraId="7E8BBD34" w14:textId="77777777" w:rsidR="00042839" w:rsidRDefault="00042839" w:rsidP="00042839">
      <w:pPr>
        <w:spacing w:after="0" w:line="240" w:lineRule="auto"/>
        <w:jc w:val="center"/>
        <w:rPr>
          <w:rFonts w:ascii="Times New Roman" w:eastAsia="Times New Roman" w:hAnsi="Times New Roman" w:cs="Times New Roman"/>
          <w:b/>
          <w:bCs/>
          <w:sz w:val="24"/>
          <w:szCs w:val="24"/>
          <w:lang w:eastAsia="en-US"/>
        </w:rPr>
      </w:pPr>
    </w:p>
    <w:p w14:paraId="0F9C356F" w14:textId="77777777" w:rsidR="00042839" w:rsidRDefault="00042839" w:rsidP="00042839">
      <w:pPr>
        <w:spacing w:after="0" w:line="240" w:lineRule="auto"/>
        <w:jc w:val="center"/>
        <w:rPr>
          <w:rFonts w:ascii="Times New Roman" w:eastAsia="Times New Roman" w:hAnsi="Times New Roman" w:cs="Times New Roman"/>
          <w:b/>
          <w:bCs/>
          <w:sz w:val="24"/>
          <w:szCs w:val="24"/>
          <w:lang w:eastAsia="en-US"/>
        </w:rPr>
      </w:pPr>
    </w:p>
    <w:p w14:paraId="6FA2635B" w14:textId="77777777" w:rsidR="00042839" w:rsidRDefault="00042839" w:rsidP="00042839">
      <w:pPr>
        <w:spacing w:after="0" w:line="240" w:lineRule="auto"/>
        <w:jc w:val="center"/>
        <w:rPr>
          <w:rFonts w:ascii="Times New Roman" w:eastAsia="Times New Roman" w:hAnsi="Times New Roman" w:cs="Times New Roman"/>
          <w:b/>
          <w:bCs/>
          <w:sz w:val="24"/>
          <w:szCs w:val="24"/>
          <w:lang w:eastAsia="en-US"/>
        </w:rPr>
      </w:pPr>
    </w:p>
    <w:p w14:paraId="4EA3CD0D" w14:textId="77777777" w:rsidR="00042839" w:rsidRDefault="00042839" w:rsidP="00042839">
      <w:pPr>
        <w:spacing w:after="0" w:line="240" w:lineRule="auto"/>
        <w:jc w:val="center"/>
        <w:rPr>
          <w:rFonts w:ascii="Times New Roman" w:eastAsia="Times New Roman" w:hAnsi="Times New Roman" w:cs="Times New Roman"/>
          <w:b/>
          <w:bCs/>
          <w:sz w:val="24"/>
          <w:szCs w:val="24"/>
          <w:lang w:eastAsia="en-US"/>
        </w:rPr>
      </w:pPr>
    </w:p>
    <w:p w14:paraId="646AB7AD" w14:textId="16F32AE3" w:rsidR="006F5CCC" w:rsidRPr="00CD1B27" w:rsidRDefault="006F5CCC" w:rsidP="006F5CCC">
      <w:pPr>
        <w:tabs>
          <w:tab w:val="left" w:pos="1257"/>
        </w:tabs>
        <w:spacing w:after="0"/>
        <w:jc w:val="center"/>
        <w:rPr>
          <w:rFonts w:ascii="Times New Roman" w:hAnsi="Times New Roman"/>
          <w:b/>
          <w:sz w:val="28"/>
          <w:szCs w:val="28"/>
        </w:rPr>
      </w:pPr>
      <w:r w:rsidRPr="00CD1B27">
        <w:rPr>
          <w:rFonts w:ascii="Times New Roman" w:hAnsi="Times New Roman"/>
          <w:b/>
          <w:sz w:val="28"/>
          <w:szCs w:val="28"/>
        </w:rPr>
        <w:t xml:space="preserve">POZIV NA </w:t>
      </w:r>
      <w:r w:rsidR="00033F18">
        <w:rPr>
          <w:rFonts w:ascii="Times New Roman" w:hAnsi="Times New Roman"/>
          <w:b/>
          <w:sz w:val="28"/>
          <w:szCs w:val="28"/>
        </w:rPr>
        <w:t>DODJELU BESPOVRATNIH SREDSTAVA</w:t>
      </w:r>
    </w:p>
    <w:p w14:paraId="6D1559A9" w14:textId="77777777" w:rsidR="006F5CCC" w:rsidRPr="00CD1B27" w:rsidRDefault="006F5CCC" w:rsidP="006F5CCC">
      <w:pPr>
        <w:tabs>
          <w:tab w:val="left" w:pos="1257"/>
        </w:tabs>
        <w:spacing w:after="0"/>
        <w:jc w:val="center"/>
        <w:rPr>
          <w:rFonts w:ascii="Times New Roman" w:hAnsi="Times New Roman"/>
          <w:b/>
          <w:sz w:val="28"/>
          <w:szCs w:val="28"/>
        </w:rPr>
      </w:pPr>
    </w:p>
    <w:p w14:paraId="671DA539" w14:textId="77777777" w:rsidR="006F5CCC" w:rsidRDefault="006F5CCC" w:rsidP="006F5CCC">
      <w:pPr>
        <w:tabs>
          <w:tab w:val="left" w:pos="1257"/>
        </w:tabs>
        <w:spacing w:after="0"/>
        <w:jc w:val="center"/>
        <w:rPr>
          <w:rFonts w:ascii="Times New Roman" w:hAnsi="Times New Roman"/>
          <w:b/>
          <w:sz w:val="28"/>
          <w:szCs w:val="28"/>
        </w:rPr>
      </w:pPr>
      <w:r w:rsidRPr="00CD1B27">
        <w:rPr>
          <w:rFonts w:ascii="Times New Roman" w:hAnsi="Times New Roman"/>
          <w:b/>
          <w:sz w:val="28"/>
          <w:szCs w:val="28"/>
        </w:rPr>
        <w:t xml:space="preserve">IRI S3 - Povećanje razvoja novih proizvoda i usluga koji proizlaze iz aktivnosti istraživanja i razvoja </w:t>
      </w:r>
    </w:p>
    <w:p w14:paraId="77586D38" w14:textId="77777777" w:rsidR="006F5CCC" w:rsidRPr="00CD1B27" w:rsidRDefault="006F5CCC" w:rsidP="006F5CCC">
      <w:pPr>
        <w:tabs>
          <w:tab w:val="left" w:pos="1257"/>
        </w:tabs>
        <w:spacing w:after="0"/>
        <w:jc w:val="center"/>
        <w:rPr>
          <w:rFonts w:ascii="Times New Roman" w:hAnsi="Times New Roman"/>
          <w:b/>
          <w:sz w:val="28"/>
          <w:szCs w:val="28"/>
        </w:rPr>
      </w:pPr>
    </w:p>
    <w:p w14:paraId="166304AB" w14:textId="77DB5304" w:rsidR="006F5CCC" w:rsidRDefault="006F5CCC" w:rsidP="006F5CCC">
      <w:pPr>
        <w:tabs>
          <w:tab w:val="left" w:pos="1257"/>
        </w:tabs>
        <w:spacing w:after="0"/>
        <w:jc w:val="center"/>
        <w:rPr>
          <w:rFonts w:ascii="Times New Roman" w:hAnsi="Times New Roman"/>
          <w:b/>
          <w:sz w:val="28"/>
          <w:szCs w:val="28"/>
        </w:rPr>
      </w:pPr>
      <w:r w:rsidRPr="00CD1B27">
        <w:rPr>
          <w:rFonts w:ascii="Times New Roman" w:hAnsi="Times New Roman"/>
          <w:b/>
          <w:sz w:val="28"/>
          <w:szCs w:val="28"/>
        </w:rPr>
        <w:t>(kod poziva: PK.1.1.1</w:t>
      </w:r>
      <w:r w:rsidR="00AF457E">
        <w:rPr>
          <w:rFonts w:ascii="Times New Roman" w:hAnsi="Times New Roman"/>
          <w:b/>
          <w:sz w:val="28"/>
          <w:szCs w:val="28"/>
        </w:rPr>
        <w:t>2</w:t>
      </w:r>
      <w:r w:rsidRPr="00CD1B27">
        <w:rPr>
          <w:rFonts w:ascii="Times New Roman" w:hAnsi="Times New Roman"/>
          <w:b/>
          <w:sz w:val="28"/>
          <w:szCs w:val="28"/>
        </w:rPr>
        <w:t>)</w:t>
      </w:r>
    </w:p>
    <w:p w14:paraId="6FB6C964" w14:textId="77777777" w:rsidR="006F5CCC" w:rsidRDefault="006F5CCC" w:rsidP="006F5CCC">
      <w:pPr>
        <w:tabs>
          <w:tab w:val="left" w:pos="1257"/>
        </w:tabs>
        <w:spacing w:after="0"/>
        <w:jc w:val="center"/>
        <w:rPr>
          <w:rFonts w:ascii="Times New Roman" w:hAnsi="Times New Roman"/>
          <w:b/>
          <w:sz w:val="28"/>
          <w:szCs w:val="28"/>
        </w:rPr>
      </w:pPr>
    </w:p>
    <w:p w14:paraId="52590726" w14:textId="77777777" w:rsidR="006F5CCC" w:rsidRDefault="006F5CCC" w:rsidP="006F5CCC">
      <w:pPr>
        <w:tabs>
          <w:tab w:val="left" w:pos="1257"/>
        </w:tabs>
        <w:spacing w:after="0"/>
        <w:jc w:val="center"/>
        <w:rPr>
          <w:rFonts w:ascii="Times New Roman" w:hAnsi="Times New Roman"/>
          <w:b/>
          <w:sz w:val="28"/>
          <w:szCs w:val="28"/>
        </w:rPr>
      </w:pPr>
    </w:p>
    <w:p w14:paraId="3C742687" w14:textId="77777777" w:rsidR="006F5CCC" w:rsidRDefault="006F5CCC" w:rsidP="006F5CCC">
      <w:pPr>
        <w:tabs>
          <w:tab w:val="left" w:pos="1257"/>
        </w:tabs>
        <w:spacing w:after="0"/>
        <w:jc w:val="center"/>
        <w:rPr>
          <w:rFonts w:ascii="Times New Roman" w:hAnsi="Times New Roman"/>
          <w:b/>
          <w:sz w:val="28"/>
          <w:szCs w:val="28"/>
        </w:rPr>
      </w:pPr>
    </w:p>
    <w:p w14:paraId="4EF6EE32" w14:textId="77777777" w:rsidR="006F5CCC" w:rsidRDefault="006F5CCC" w:rsidP="006F5CCC">
      <w:pPr>
        <w:tabs>
          <w:tab w:val="left" w:pos="1257"/>
        </w:tabs>
        <w:spacing w:after="0"/>
        <w:jc w:val="center"/>
        <w:rPr>
          <w:rFonts w:ascii="Times New Roman" w:hAnsi="Times New Roman"/>
          <w:b/>
          <w:sz w:val="28"/>
          <w:szCs w:val="28"/>
        </w:rPr>
      </w:pPr>
    </w:p>
    <w:p w14:paraId="721CD63E" w14:textId="4AB9D1C3" w:rsidR="006F5CCC" w:rsidRDefault="006F5CCC" w:rsidP="006F5CCC">
      <w:pPr>
        <w:tabs>
          <w:tab w:val="left" w:pos="1257"/>
        </w:tabs>
        <w:spacing w:after="0"/>
        <w:jc w:val="center"/>
        <w:rPr>
          <w:rFonts w:ascii="Times New Roman" w:hAnsi="Times New Roman"/>
          <w:b/>
          <w:sz w:val="28"/>
          <w:szCs w:val="28"/>
        </w:rPr>
      </w:pPr>
      <w:r>
        <w:rPr>
          <w:rFonts w:ascii="Times New Roman" w:hAnsi="Times New Roman"/>
          <w:b/>
          <w:sz w:val="28"/>
          <w:szCs w:val="28"/>
        </w:rPr>
        <w:t>Obrazac 12.</w:t>
      </w:r>
    </w:p>
    <w:p w14:paraId="5753FFCF" w14:textId="77777777" w:rsidR="006F5CCC" w:rsidRDefault="006F5CCC" w:rsidP="006F5CCC">
      <w:pPr>
        <w:tabs>
          <w:tab w:val="left" w:pos="1257"/>
        </w:tabs>
        <w:spacing w:after="0"/>
        <w:jc w:val="center"/>
        <w:rPr>
          <w:rFonts w:ascii="Times New Roman" w:hAnsi="Times New Roman"/>
          <w:b/>
          <w:sz w:val="28"/>
          <w:szCs w:val="28"/>
        </w:rPr>
      </w:pPr>
    </w:p>
    <w:p w14:paraId="4C8988A2" w14:textId="176DF2E6" w:rsidR="006F5CCC" w:rsidRDefault="006F5CCC" w:rsidP="006F5CCC">
      <w:pPr>
        <w:tabs>
          <w:tab w:val="left" w:pos="1257"/>
        </w:tabs>
        <w:spacing w:after="0"/>
        <w:jc w:val="center"/>
        <w:rPr>
          <w:rFonts w:asciiTheme="majorBidi" w:hAnsiTheme="majorBidi" w:cstheme="majorBidi"/>
          <w:b/>
          <w:sz w:val="28"/>
          <w:szCs w:val="28"/>
        </w:rPr>
      </w:pPr>
      <w:r>
        <w:rPr>
          <w:rFonts w:asciiTheme="majorBidi" w:hAnsiTheme="majorBidi" w:cstheme="majorBidi"/>
          <w:b/>
          <w:sz w:val="28"/>
          <w:szCs w:val="28"/>
        </w:rPr>
        <w:t>Financijska konstrukcija</w:t>
      </w:r>
    </w:p>
    <w:p w14:paraId="68F851C7" w14:textId="77777777" w:rsidR="00042839" w:rsidRDefault="00042839" w:rsidP="00042839">
      <w:pPr>
        <w:jc w:val="center"/>
      </w:pPr>
    </w:p>
    <w:p w14:paraId="3596D4A8" w14:textId="77777777" w:rsidR="00042839" w:rsidRDefault="00042839" w:rsidP="00042839">
      <w:pPr>
        <w:jc w:val="center"/>
      </w:pPr>
    </w:p>
    <w:tbl>
      <w:tblPr>
        <w:tblStyle w:val="TableGrid"/>
        <w:tblW w:w="8556" w:type="dxa"/>
        <w:tblLook w:val="04A0" w:firstRow="1" w:lastRow="0" w:firstColumn="1" w:lastColumn="0" w:noHBand="0" w:noVBand="1"/>
      </w:tblPr>
      <w:tblGrid>
        <w:gridCol w:w="3539"/>
        <w:gridCol w:w="5017"/>
      </w:tblGrid>
      <w:tr w:rsidR="00042839" w:rsidRPr="003D571C" w14:paraId="265B724D" w14:textId="77777777">
        <w:trPr>
          <w:trHeight w:val="626"/>
        </w:trPr>
        <w:tc>
          <w:tcPr>
            <w:tcW w:w="3539" w:type="dxa"/>
            <w:vAlign w:val="center"/>
            <w:hideMark/>
          </w:tcPr>
          <w:p w14:paraId="42E306FE" w14:textId="77777777" w:rsidR="00042839" w:rsidRPr="003D571C" w:rsidRDefault="00042839">
            <w:pPr>
              <w:rPr>
                <w:sz w:val="24"/>
                <w:szCs w:val="24"/>
              </w:rPr>
            </w:pPr>
            <w:r w:rsidRPr="003D571C">
              <w:rPr>
                <w:sz w:val="24"/>
                <w:szCs w:val="24"/>
              </w:rPr>
              <w:t>Naziv projektnog prijedloga:</w:t>
            </w:r>
          </w:p>
        </w:tc>
        <w:tc>
          <w:tcPr>
            <w:tcW w:w="5017" w:type="dxa"/>
            <w:vAlign w:val="center"/>
          </w:tcPr>
          <w:p w14:paraId="1A902155" w14:textId="77777777" w:rsidR="00042839" w:rsidRPr="003D571C" w:rsidRDefault="00042839">
            <w:pPr>
              <w:rPr>
                <w:sz w:val="24"/>
                <w:szCs w:val="24"/>
              </w:rPr>
            </w:pPr>
          </w:p>
        </w:tc>
      </w:tr>
      <w:tr w:rsidR="00042839" w:rsidRPr="003D571C" w14:paraId="431323C3" w14:textId="77777777">
        <w:trPr>
          <w:trHeight w:val="626"/>
        </w:trPr>
        <w:tc>
          <w:tcPr>
            <w:tcW w:w="3539" w:type="dxa"/>
            <w:vAlign w:val="center"/>
            <w:hideMark/>
          </w:tcPr>
          <w:p w14:paraId="1D3CC533" w14:textId="77777777" w:rsidR="00042839" w:rsidRPr="003D571C" w:rsidRDefault="00042839">
            <w:pPr>
              <w:rPr>
                <w:sz w:val="24"/>
                <w:szCs w:val="24"/>
              </w:rPr>
            </w:pPr>
            <w:r w:rsidRPr="003D571C">
              <w:rPr>
                <w:sz w:val="24"/>
                <w:szCs w:val="24"/>
              </w:rPr>
              <w:t>Prijavitelj:</w:t>
            </w:r>
          </w:p>
        </w:tc>
        <w:tc>
          <w:tcPr>
            <w:tcW w:w="5017" w:type="dxa"/>
            <w:vAlign w:val="center"/>
          </w:tcPr>
          <w:p w14:paraId="3F65E51B" w14:textId="77777777" w:rsidR="00042839" w:rsidRPr="003D571C" w:rsidRDefault="00042839">
            <w:pPr>
              <w:rPr>
                <w:sz w:val="24"/>
                <w:szCs w:val="24"/>
              </w:rPr>
            </w:pPr>
          </w:p>
        </w:tc>
      </w:tr>
    </w:tbl>
    <w:p w14:paraId="373D39E6" w14:textId="77777777" w:rsidR="00042839" w:rsidRDefault="00042839" w:rsidP="00042839">
      <w:pPr>
        <w:jc w:val="center"/>
      </w:pPr>
    </w:p>
    <w:p w14:paraId="0B46E4BE" w14:textId="77777777" w:rsidR="00042839" w:rsidRDefault="00042839" w:rsidP="00042839">
      <w:pPr>
        <w:jc w:val="center"/>
      </w:pPr>
    </w:p>
    <w:p w14:paraId="6557609D" w14:textId="77777777" w:rsidR="00042839" w:rsidRDefault="00042839" w:rsidP="00042839">
      <w:pPr>
        <w:jc w:val="center"/>
      </w:pPr>
    </w:p>
    <w:p w14:paraId="1597AF94" w14:textId="77777777" w:rsidR="00042839" w:rsidRDefault="00042839" w:rsidP="00042839">
      <w:pPr>
        <w:jc w:val="center"/>
      </w:pPr>
    </w:p>
    <w:p w14:paraId="26CC30AE" w14:textId="0038C056" w:rsidR="00042839" w:rsidRDefault="00042839">
      <w:pPr>
        <w:spacing w:after="160" w:line="259" w:lineRule="auto"/>
      </w:pPr>
      <w:r>
        <w:br w:type="page"/>
      </w:r>
    </w:p>
    <w:p w14:paraId="51952BAB" w14:textId="77777777" w:rsidR="00042839" w:rsidRPr="00D8360B" w:rsidRDefault="00042839" w:rsidP="00042839">
      <w:pPr>
        <w:pBdr>
          <w:bottom w:val="single" w:sz="12" w:space="1" w:color="auto"/>
        </w:pBdr>
        <w:spacing w:after="0" w:line="240" w:lineRule="auto"/>
        <w:jc w:val="both"/>
        <w:rPr>
          <w:rFonts w:ascii="Times New Roman" w:hAnsi="Times New Roman" w:cs="Times New Roman"/>
          <w:b/>
          <w:sz w:val="24"/>
          <w:szCs w:val="24"/>
        </w:rPr>
      </w:pPr>
      <w:r w:rsidRPr="00D8360B">
        <w:rPr>
          <w:rFonts w:ascii="Times New Roman" w:hAnsi="Times New Roman" w:cs="Times New Roman"/>
          <w:b/>
          <w:sz w:val="24"/>
          <w:szCs w:val="24"/>
        </w:rPr>
        <w:lastRenderedPageBreak/>
        <w:t>Definicija</w:t>
      </w:r>
    </w:p>
    <w:p w14:paraId="72166600" w14:textId="36E2DE3F" w:rsidR="00042839" w:rsidRPr="00D8360B" w:rsidRDefault="00042839" w:rsidP="006B0C29">
      <w:pPr>
        <w:spacing w:before="120" w:after="0" w:line="259" w:lineRule="auto"/>
        <w:jc w:val="both"/>
        <w:rPr>
          <w:rFonts w:ascii="Times New Roman" w:hAnsi="Times New Roman" w:cs="Times New Roman"/>
          <w:sz w:val="24"/>
          <w:szCs w:val="24"/>
        </w:rPr>
      </w:pPr>
      <w:r w:rsidRPr="00D8360B">
        <w:rPr>
          <w:rFonts w:ascii="Times New Roman" w:eastAsiaTheme="minorHAnsi" w:hAnsi="Times New Roman" w:cs="Times New Roman"/>
          <w:sz w:val="24"/>
          <w:szCs w:val="24"/>
        </w:rPr>
        <w:t xml:space="preserve">Zatvorena financijska konstrukcija projekta za potrebe prijave na Poziv </w:t>
      </w:r>
      <w:bookmarkStart w:id="0" w:name="_Hlk200973620"/>
      <w:r w:rsidRPr="00D8360B">
        <w:rPr>
          <w:rFonts w:ascii="Times New Roman" w:eastAsiaTheme="minorHAnsi" w:hAnsi="Times New Roman" w:cs="Times New Roman"/>
          <w:sz w:val="24"/>
          <w:szCs w:val="24"/>
        </w:rPr>
        <w:t xml:space="preserve">na </w:t>
      </w:r>
      <w:r w:rsidR="00312A1C">
        <w:rPr>
          <w:rFonts w:ascii="Times New Roman" w:eastAsiaTheme="minorHAnsi" w:hAnsi="Times New Roman" w:cs="Times New Roman"/>
          <w:sz w:val="24"/>
          <w:szCs w:val="24"/>
        </w:rPr>
        <w:t>dodjelu bespovratnih sredstava</w:t>
      </w:r>
      <w:bookmarkEnd w:id="0"/>
      <w:r w:rsidR="00312A1C" w:rsidRPr="00D8360B">
        <w:rPr>
          <w:rFonts w:ascii="Times New Roman" w:eastAsiaTheme="minorHAnsi" w:hAnsi="Times New Roman" w:cs="Times New Roman"/>
          <w:sz w:val="24"/>
          <w:szCs w:val="24"/>
        </w:rPr>
        <w:t xml:space="preserve"> </w:t>
      </w:r>
      <w:r w:rsidRPr="00D8360B">
        <w:rPr>
          <w:rFonts w:ascii="Times New Roman" w:eastAsiaTheme="minorHAnsi" w:hAnsi="Times New Roman" w:cs="Times New Roman"/>
          <w:sz w:val="24"/>
          <w:szCs w:val="24"/>
        </w:rPr>
        <w:t>“</w:t>
      </w:r>
      <w:r w:rsidR="006B0C29" w:rsidRPr="007E4944">
        <w:rPr>
          <w:rFonts w:ascii="Times New Roman" w:eastAsiaTheme="minorHAnsi" w:hAnsi="Times New Roman" w:cs="Times New Roman"/>
          <w:i/>
          <w:iCs/>
          <w:sz w:val="24"/>
          <w:szCs w:val="24"/>
        </w:rPr>
        <w:t>IRI S3 - Povećanje razvoja novih proizvoda i usluga koji proizlaze iz aktivnosti istraživanja i razvoja</w:t>
      </w:r>
      <w:r w:rsidRPr="00D8360B">
        <w:rPr>
          <w:rFonts w:ascii="Times New Roman" w:eastAsiaTheme="minorHAnsi" w:hAnsi="Times New Roman" w:cs="Times New Roman"/>
          <w:sz w:val="24"/>
          <w:szCs w:val="24"/>
        </w:rPr>
        <w:t>” podrazumijeva da prijavitelj</w:t>
      </w:r>
      <w:r w:rsidR="000062EB">
        <w:rPr>
          <w:rFonts w:ascii="Times New Roman" w:eastAsiaTheme="minorHAnsi" w:hAnsi="Times New Roman" w:cs="Times New Roman"/>
          <w:sz w:val="24"/>
          <w:szCs w:val="24"/>
        </w:rPr>
        <w:t xml:space="preserve"> </w:t>
      </w:r>
      <w:r w:rsidRPr="00D8360B">
        <w:rPr>
          <w:rFonts w:ascii="Times New Roman" w:eastAsiaTheme="minorHAnsi" w:hAnsi="Times New Roman" w:cs="Times New Roman"/>
          <w:sz w:val="24"/>
          <w:szCs w:val="24"/>
        </w:rPr>
        <w:t xml:space="preserve">ima ili kreditom banke ili vlastitim sredstvima </w:t>
      </w:r>
      <w:r w:rsidR="00C150D4" w:rsidRPr="00D8360B">
        <w:rPr>
          <w:rFonts w:ascii="Times New Roman" w:eastAsiaTheme="minorHAnsi" w:hAnsi="Times New Roman" w:cs="Times New Roman"/>
          <w:sz w:val="24"/>
          <w:szCs w:val="24"/>
        </w:rPr>
        <w:t xml:space="preserve">osiguran </w:t>
      </w:r>
      <w:r w:rsidRPr="00D8360B">
        <w:rPr>
          <w:rFonts w:ascii="Times New Roman" w:eastAsiaTheme="minorHAnsi" w:hAnsi="Times New Roman" w:cs="Times New Roman"/>
          <w:sz w:val="24"/>
          <w:szCs w:val="24"/>
        </w:rPr>
        <w:t>iznos sredstava</w:t>
      </w:r>
      <w:r w:rsidRPr="00D8360B">
        <w:rPr>
          <w:rFonts w:ascii="Times New Roman" w:hAnsi="Times New Roman" w:cs="Times New Roman"/>
          <w:sz w:val="24"/>
          <w:szCs w:val="24"/>
        </w:rPr>
        <w:t xml:space="preserve"> za financiranje razlike između iznosa ukupnih prihvatljivih troškova projekta te iznosa bespovratnih sredstava</w:t>
      </w:r>
      <w:r w:rsidR="00D126A0">
        <w:rPr>
          <w:rFonts w:ascii="Times New Roman" w:hAnsi="Times New Roman" w:cs="Times New Roman"/>
          <w:sz w:val="24"/>
          <w:szCs w:val="24"/>
        </w:rPr>
        <w:t>,</w:t>
      </w:r>
      <w:r w:rsidRPr="00D8360B">
        <w:rPr>
          <w:rFonts w:ascii="Times New Roman" w:hAnsi="Times New Roman" w:cs="Times New Roman"/>
          <w:sz w:val="24"/>
          <w:szCs w:val="24"/>
        </w:rPr>
        <w:t xml:space="preserve"> kao i sredstava za financiranje ukupnih neprihvatljivih troškova projektnog prijedloga.</w:t>
      </w:r>
    </w:p>
    <w:p w14:paraId="60541325" w14:textId="77777777" w:rsidR="00042839" w:rsidRPr="00D8360B" w:rsidRDefault="00042839" w:rsidP="00042839">
      <w:pPr>
        <w:spacing w:after="0" w:line="240" w:lineRule="auto"/>
        <w:rPr>
          <w:rFonts w:ascii="Times New Roman" w:hAnsi="Times New Roman" w:cs="Times New Roman"/>
          <w:sz w:val="24"/>
          <w:szCs w:val="24"/>
        </w:rPr>
      </w:pPr>
    </w:p>
    <w:p w14:paraId="146F6A1B" w14:textId="77777777" w:rsidR="00042839" w:rsidRPr="00D8360B" w:rsidRDefault="00042839" w:rsidP="00042839">
      <w:pPr>
        <w:pBdr>
          <w:bottom w:val="single" w:sz="12" w:space="1" w:color="auto"/>
        </w:pBdr>
        <w:spacing w:after="0" w:line="240" w:lineRule="auto"/>
        <w:jc w:val="both"/>
        <w:rPr>
          <w:rFonts w:ascii="Times New Roman" w:hAnsi="Times New Roman" w:cs="Times New Roman"/>
          <w:b/>
          <w:sz w:val="24"/>
          <w:szCs w:val="24"/>
        </w:rPr>
      </w:pPr>
      <w:r w:rsidRPr="00D8360B">
        <w:rPr>
          <w:rFonts w:ascii="Times New Roman" w:hAnsi="Times New Roman" w:cs="Times New Roman"/>
          <w:b/>
          <w:sz w:val="24"/>
          <w:szCs w:val="24"/>
        </w:rPr>
        <w:t>Načini zatvaranja financijske konstrukcije</w:t>
      </w:r>
    </w:p>
    <w:p w14:paraId="4FB939E3" w14:textId="77777777" w:rsidR="00042839" w:rsidRDefault="00042839" w:rsidP="006B0C29">
      <w:pPr>
        <w:spacing w:before="120" w:after="0" w:line="240" w:lineRule="auto"/>
        <w:jc w:val="both"/>
        <w:rPr>
          <w:rFonts w:ascii="Times New Roman" w:hAnsi="Times New Roman" w:cs="Times New Roman"/>
          <w:b/>
          <w:sz w:val="24"/>
          <w:szCs w:val="24"/>
        </w:rPr>
      </w:pPr>
      <w:r w:rsidRPr="00D8360B">
        <w:rPr>
          <w:rFonts w:ascii="Times New Roman" w:hAnsi="Times New Roman" w:cs="Times New Roman"/>
          <w:b/>
          <w:sz w:val="24"/>
          <w:szCs w:val="24"/>
        </w:rPr>
        <w:t>1) Financiranje kreditom banke</w:t>
      </w:r>
    </w:p>
    <w:p w14:paraId="0FEEA9B6" w14:textId="2CBF02F9" w:rsidR="00042839" w:rsidRDefault="00042839" w:rsidP="00C150D4">
      <w:pPr>
        <w:spacing w:after="0" w:line="259" w:lineRule="auto"/>
        <w:jc w:val="both"/>
        <w:rPr>
          <w:rFonts w:ascii="Times New Roman" w:hAnsi="Times New Roman" w:cs="Times New Roman"/>
          <w:sz w:val="24"/>
          <w:szCs w:val="24"/>
        </w:rPr>
      </w:pPr>
      <w:r w:rsidRPr="373C621C">
        <w:rPr>
          <w:rFonts w:ascii="Times New Roman" w:hAnsi="Times New Roman" w:cs="Times New Roman"/>
          <w:sz w:val="24"/>
          <w:szCs w:val="24"/>
        </w:rPr>
        <w:t>Ako se udio privatnog sufinanciranja prijavitelja</w:t>
      </w:r>
      <w:r w:rsidR="000062EB" w:rsidRPr="373C621C">
        <w:rPr>
          <w:rFonts w:ascii="Times New Roman" w:hAnsi="Times New Roman" w:cs="Times New Roman"/>
          <w:sz w:val="24"/>
          <w:szCs w:val="24"/>
        </w:rPr>
        <w:t xml:space="preserve"> </w:t>
      </w:r>
      <w:r w:rsidRPr="373C621C">
        <w:rPr>
          <w:rFonts w:ascii="Times New Roman" w:hAnsi="Times New Roman" w:cs="Times New Roman"/>
          <w:sz w:val="24"/>
          <w:szCs w:val="24"/>
        </w:rPr>
        <w:t>podmiruje kreditom banke, prijavitelj</w:t>
      </w:r>
      <w:r w:rsidR="003A11A7">
        <w:rPr>
          <w:rFonts w:ascii="Times New Roman" w:hAnsi="Times New Roman" w:cs="Times New Roman"/>
          <w:sz w:val="24"/>
          <w:szCs w:val="24"/>
        </w:rPr>
        <w:t xml:space="preserve"> </w:t>
      </w:r>
      <w:r w:rsidRPr="373C621C">
        <w:rPr>
          <w:rFonts w:ascii="Times New Roman" w:hAnsi="Times New Roman" w:cs="Times New Roman"/>
          <w:sz w:val="24"/>
          <w:szCs w:val="24"/>
        </w:rPr>
        <w:t>mora prilikom predaje projektnog prijedloga dostaviti Obvezujuće pismo namjere banke</w:t>
      </w:r>
      <w:r w:rsidRPr="373C621C">
        <w:rPr>
          <w:rFonts w:ascii="Times New Roman" w:hAnsi="Times New Roman" w:cs="Times New Roman"/>
          <w:b/>
          <w:bCs/>
          <w:sz w:val="24"/>
          <w:szCs w:val="24"/>
        </w:rPr>
        <w:t xml:space="preserve"> minimalno</w:t>
      </w:r>
      <w:r w:rsidRPr="373C621C">
        <w:rPr>
          <w:rFonts w:ascii="Times New Roman" w:hAnsi="Times New Roman" w:cs="Times New Roman"/>
          <w:sz w:val="24"/>
          <w:szCs w:val="24"/>
          <w:vertAlign w:val="superscript"/>
        </w:rPr>
        <w:t xml:space="preserve"> </w:t>
      </w:r>
      <w:r w:rsidRPr="373C621C">
        <w:rPr>
          <w:rFonts w:ascii="Times New Roman" w:hAnsi="Times New Roman" w:cs="Times New Roman"/>
          <w:sz w:val="24"/>
          <w:szCs w:val="24"/>
        </w:rPr>
        <w:t>na iznos ukupne vrijednosti projekta umanjene za iznos traženih bespovratnih sredstava</w:t>
      </w:r>
      <w:r w:rsidR="00E219AD">
        <w:rPr>
          <w:rFonts w:ascii="Times New Roman" w:hAnsi="Times New Roman" w:cs="Times New Roman"/>
          <w:sz w:val="24"/>
          <w:szCs w:val="24"/>
        </w:rPr>
        <w:t xml:space="preserve">, </w:t>
      </w:r>
      <w:r w:rsidR="00E219AD" w:rsidRPr="00E219AD">
        <w:rPr>
          <w:rFonts w:ascii="Times New Roman" w:hAnsi="Times New Roman" w:cs="Times New Roman"/>
          <w:sz w:val="24"/>
          <w:szCs w:val="24"/>
        </w:rPr>
        <w:t>a u postupku ugovaranja Ugovor o kreditu</w:t>
      </w:r>
      <w:r w:rsidRPr="373C621C">
        <w:rPr>
          <w:rFonts w:ascii="Times New Roman" w:hAnsi="Times New Roman" w:cs="Times New Roman"/>
          <w:sz w:val="24"/>
          <w:szCs w:val="24"/>
        </w:rPr>
        <w:t xml:space="preserve">. </w:t>
      </w:r>
      <w:r w:rsidR="005E2CF8">
        <w:rPr>
          <w:rFonts w:ascii="Times New Roman" w:hAnsi="Times New Roman" w:cs="Times New Roman"/>
          <w:sz w:val="24"/>
          <w:szCs w:val="24"/>
        </w:rPr>
        <w:t>U</w:t>
      </w:r>
      <w:r w:rsidR="005E2CF8" w:rsidRPr="005E2CF8">
        <w:rPr>
          <w:rFonts w:ascii="Times New Roman" w:hAnsi="Times New Roman" w:cs="Times New Roman"/>
          <w:sz w:val="24"/>
          <w:szCs w:val="24"/>
        </w:rPr>
        <w:t xml:space="preserve"> roku od petnaest (15) kalendarskih dana od isteka roka mirovanja, odnosno petnaest (15) kalendarskih dana od dana odricanja prijavitelja od prava na prigovor na Odluku o financiranju</w:t>
      </w:r>
      <w:r w:rsidRPr="373C621C">
        <w:rPr>
          <w:rFonts w:ascii="Times New Roman" w:hAnsi="Times New Roman" w:cs="Times New Roman"/>
          <w:sz w:val="24"/>
          <w:szCs w:val="24"/>
        </w:rPr>
        <w:t xml:space="preserve"> putem sustava e</w:t>
      </w:r>
      <w:r w:rsidR="00EB3474" w:rsidRPr="373C621C">
        <w:rPr>
          <w:rFonts w:ascii="Times New Roman" w:hAnsi="Times New Roman" w:cs="Times New Roman"/>
          <w:sz w:val="24"/>
          <w:szCs w:val="24"/>
        </w:rPr>
        <w:t>Kohezija</w:t>
      </w:r>
      <w:r w:rsidRPr="373C621C">
        <w:rPr>
          <w:rFonts w:ascii="Times New Roman" w:hAnsi="Times New Roman" w:cs="Times New Roman"/>
          <w:sz w:val="24"/>
          <w:szCs w:val="24"/>
        </w:rPr>
        <w:t>, prijavitelj mora dostaviti Ugovor o kreditu</w:t>
      </w:r>
      <w:r w:rsidR="007705F0">
        <w:t xml:space="preserve"> </w:t>
      </w:r>
      <w:r w:rsidR="007705F0" w:rsidRPr="373C621C">
        <w:rPr>
          <w:rFonts w:ascii="Times New Roman" w:hAnsi="Times New Roman" w:cs="Times New Roman"/>
          <w:sz w:val="24"/>
          <w:szCs w:val="24"/>
        </w:rPr>
        <w:t>na iznos ukupne vrijednosti projekta umanjene za iznos traženih bespovratnih sredstava</w:t>
      </w:r>
      <w:r w:rsidRPr="373C621C">
        <w:rPr>
          <w:rFonts w:ascii="Times New Roman" w:hAnsi="Times New Roman" w:cs="Times New Roman"/>
          <w:sz w:val="24"/>
          <w:szCs w:val="24"/>
        </w:rPr>
        <w:t>.</w:t>
      </w:r>
    </w:p>
    <w:p w14:paraId="51F16257" w14:textId="77777777" w:rsidR="00042839" w:rsidRPr="00D8360B" w:rsidRDefault="00042839" w:rsidP="00042839">
      <w:pPr>
        <w:pStyle w:val="FootnoteText"/>
        <w:jc w:val="both"/>
        <w:rPr>
          <w:sz w:val="24"/>
          <w:szCs w:val="24"/>
        </w:rPr>
      </w:pPr>
      <w:r w:rsidRPr="320459E7">
        <w:rPr>
          <w:sz w:val="24"/>
          <w:szCs w:val="24"/>
        </w:rPr>
        <w:t>Ukupna vrijednost projekta predstavlja zbroj prihvatljivih i neprihvatljivih troškova projekta, bez PDV-a.</w:t>
      </w:r>
    </w:p>
    <w:p w14:paraId="3456786D" w14:textId="77777777" w:rsidR="00042839" w:rsidRPr="00D8360B" w:rsidRDefault="00042839" w:rsidP="00042839">
      <w:pPr>
        <w:spacing w:after="0" w:line="240" w:lineRule="auto"/>
        <w:jc w:val="both"/>
        <w:rPr>
          <w:rFonts w:ascii="Times New Roman" w:hAnsi="Times New Roman" w:cs="Times New Roman"/>
          <w:b/>
          <w:sz w:val="24"/>
          <w:szCs w:val="24"/>
        </w:rPr>
      </w:pPr>
    </w:p>
    <w:p w14:paraId="7456B8BF" w14:textId="77777777" w:rsidR="00042839" w:rsidRDefault="00042839" w:rsidP="00042839">
      <w:pPr>
        <w:spacing w:after="0" w:line="240" w:lineRule="auto"/>
        <w:jc w:val="both"/>
        <w:rPr>
          <w:rFonts w:ascii="Times New Roman" w:hAnsi="Times New Roman" w:cs="Times New Roman"/>
          <w:b/>
          <w:sz w:val="24"/>
          <w:szCs w:val="24"/>
        </w:rPr>
      </w:pPr>
      <w:r w:rsidRPr="00D8360B">
        <w:rPr>
          <w:rFonts w:ascii="Times New Roman" w:hAnsi="Times New Roman" w:cs="Times New Roman"/>
          <w:b/>
          <w:sz w:val="24"/>
          <w:szCs w:val="24"/>
        </w:rPr>
        <w:t>2) Financiranje vlastitim sredstvima</w:t>
      </w:r>
    </w:p>
    <w:p w14:paraId="3DFA7EB5" w14:textId="36E1E50C" w:rsidR="00042839" w:rsidRPr="00D8360B" w:rsidRDefault="00042839" w:rsidP="00C150D4">
      <w:pPr>
        <w:spacing w:after="0" w:line="259" w:lineRule="auto"/>
        <w:jc w:val="both"/>
        <w:rPr>
          <w:rFonts w:ascii="Times New Roman" w:hAnsi="Times New Roman" w:cs="Times New Roman"/>
          <w:sz w:val="24"/>
          <w:szCs w:val="24"/>
        </w:rPr>
      </w:pPr>
      <w:r w:rsidRPr="373C621C">
        <w:rPr>
          <w:rFonts w:ascii="Times New Roman" w:hAnsi="Times New Roman" w:cs="Times New Roman"/>
          <w:sz w:val="24"/>
          <w:szCs w:val="24"/>
        </w:rPr>
        <w:t>Ako se udio privatnog sufinanciranja prijavitelja podmiruje iz vlastitih izvora, prijavitelj</w:t>
      </w:r>
      <w:r w:rsidR="003A11A7">
        <w:rPr>
          <w:rFonts w:ascii="Times New Roman" w:hAnsi="Times New Roman" w:cs="Times New Roman"/>
          <w:sz w:val="24"/>
          <w:szCs w:val="24"/>
        </w:rPr>
        <w:t xml:space="preserve"> </w:t>
      </w:r>
      <w:r w:rsidRPr="373C621C">
        <w:rPr>
          <w:rFonts w:ascii="Times New Roman" w:hAnsi="Times New Roman" w:cs="Times New Roman"/>
          <w:sz w:val="24"/>
          <w:szCs w:val="24"/>
        </w:rPr>
        <w:t xml:space="preserve">mora </w:t>
      </w:r>
      <w:r w:rsidR="005E2CF8" w:rsidRPr="005E2CF8">
        <w:rPr>
          <w:rFonts w:ascii="Times New Roman" w:hAnsi="Times New Roman" w:cs="Times New Roman"/>
          <w:sz w:val="24"/>
          <w:szCs w:val="24"/>
        </w:rPr>
        <w:t>u roku od petnaest (15) kalendarskih dana od isteka roka mirovanja, odnosno petnaest (15) kalendarskih dana od dana odricanja prijavitelja od prava na prigovor na Odluku o financiranju</w:t>
      </w:r>
      <w:r w:rsidRPr="373C621C">
        <w:rPr>
          <w:rFonts w:ascii="Times New Roman" w:hAnsi="Times New Roman" w:cs="Times New Roman"/>
          <w:sz w:val="24"/>
          <w:szCs w:val="24"/>
        </w:rPr>
        <w:t xml:space="preserve"> putem sustava e</w:t>
      </w:r>
      <w:r w:rsidR="00D126A0" w:rsidRPr="373C621C">
        <w:rPr>
          <w:rFonts w:ascii="Times New Roman" w:hAnsi="Times New Roman" w:cs="Times New Roman"/>
          <w:sz w:val="24"/>
          <w:szCs w:val="24"/>
        </w:rPr>
        <w:t>Kohezija</w:t>
      </w:r>
      <w:r w:rsidRPr="373C621C">
        <w:rPr>
          <w:rFonts w:ascii="Times New Roman" w:hAnsi="Times New Roman" w:cs="Times New Roman"/>
          <w:sz w:val="24"/>
          <w:szCs w:val="24"/>
        </w:rPr>
        <w:t>, dostaviti dokaz (izvod) da je na projektnom računu osigurao sredstva u iznosu od minimalno 15</w:t>
      </w:r>
      <w:r w:rsidR="00D126A0" w:rsidRPr="373C621C">
        <w:rPr>
          <w:rFonts w:ascii="Times New Roman" w:hAnsi="Times New Roman" w:cs="Times New Roman"/>
          <w:sz w:val="24"/>
          <w:szCs w:val="24"/>
        </w:rPr>
        <w:t xml:space="preserve"> </w:t>
      </w:r>
      <w:r w:rsidRPr="373C621C">
        <w:rPr>
          <w:rFonts w:ascii="Times New Roman" w:hAnsi="Times New Roman" w:cs="Times New Roman"/>
          <w:sz w:val="24"/>
          <w:szCs w:val="24"/>
        </w:rPr>
        <w:t xml:space="preserve">% ukupne vrijednosti projekta za potrebe provedbe projekta. </w:t>
      </w:r>
    </w:p>
    <w:p w14:paraId="0296F8CA" w14:textId="06CF8555" w:rsidR="00042839" w:rsidRDefault="00042839" w:rsidP="004C236D">
      <w:pPr>
        <w:spacing w:before="120" w:after="0" w:line="240" w:lineRule="auto"/>
        <w:rPr>
          <w:rFonts w:ascii="Times New Roman" w:hAnsi="Times New Roman" w:cs="Times New Roman"/>
          <w:b/>
          <w:sz w:val="24"/>
          <w:szCs w:val="24"/>
        </w:rPr>
      </w:pPr>
      <w:r w:rsidRPr="003D571C">
        <w:rPr>
          <w:rFonts w:ascii="Times New Roman" w:hAnsi="Times New Roman" w:cs="Times New Roman"/>
          <w:b/>
          <w:sz w:val="24"/>
          <w:szCs w:val="24"/>
        </w:rPr>
        <w:t xml:space="preserve">Financijski okvir projekta </w:t>
      </w:r>
      <w:r w:rsidR="00BB6107" w:rsidRPr="00BB6107">
        <w:rPr>
          <w:rFonts w:ascii="Times New Roman" w:hAnsi="Times New Roman" w:cs="Times New Roman"/>
          <w:bCs/>
          <w:i/>
          <w:iCs/>
          <w:sz w:val="24"/>
          <w:szCs w:val="24"/>
        </w:rPr>
        <w:t>(potrebno popuniti)</w:t>
      </w:r>
    </w:p>
    <w:tbl>
      <w:tblPr>
        <w:tblStyle w:val="TableGrid"/>
        <w:tblW w:w="9323" w:type="dxa"/>
        <w:tblInd w:w="-5"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5216"/>
        <w:gridCol w:w="4107"/>
      </w:tblGrid>
      <w:tr w:rsidR="00042839" w:rsidRPr="003D571C" w14:paraId="70DB92A5" w14:textId="77777777" w:rsidTr="00D71F8A">
        <w:trPr>
          <w:trHeight w:val="480"/>
        </w:trPr>
        <w:tc>
          <w:tcPr>
            <w:tcW w:w="5216" w:type="dxa"/>
            <w:vAlign w:val="center"/>
          </w:tcPr>
          <w:p w14:paraId="62963E70" w14:textId="77777777" w:rsidR="00042839" w:rsidRPr="003D571C" w:rsidRDefault="00042839">
            <w:pPr>
              <w:rPr>
                <w:sz w:val="24"/>
                <w:szCs w:val="24"/>
              </w:rPr>
            </w:pPr>
            <w:r w:rsidRPr="00E87F35">
              <w:rPr>
                <w:sz w:val="24"/>
                <w:szCs w:val="24"/>
              </w:rPr>
              <w:t>(a) Ukupna vrijednost projekta [(b)+(c)]</w:t>
            </w:r>
          </w:p>
        </w:tc>
        <w:tc>
          <w:tcPr>
            <w:tcW w:w="4107" w:type="dxa"/>
            <w:vAlign w:val="center"/>
          </w:tcPr>
          <w:p w14:paraId="38E629BA" w14:textId="77777777" w:rsidR="00042839" w:rsidRPr="003D571C" w:rsidRDefault="00042839">
            <w:pPr>
              <w:rPr>
                <w:sz w:val="24"/>
                <w:szCs w:val="24"/>
              </w:rPr>
            </w:pPr>
          </w:p>
        </w:tc>
      </w:tr>
      <w:tr w:rsidR="00042839" w:rsidRPr="003D571C" w14:paraId="14FA0BB1" w14:textId="77777777" w:rsidTr="00D71F8A">
        <w:trPr>
          <w:trHeight w:val="480"/>
        </w:trPr>
        <w:tc>
          <w:tcPr>
            <w:tcW w:w="5216" w:type="dxa"/>
            <w:vAlign w:val="center"/>
          </w:tcPr>
          <w:p w14:paraId="3295A81F" w14:textId="77777777" w:rsidR="00042839" w:rsidRPr="003D571C" w:rsidRDefault="00042839">
            <w:pPr>
              <w:rPr>
                <w:sz w:val="24"/>
                <w:szCs w:val="24"/>
              </w:rPr>
            </w:pPr>
            <w:r w:rsidRPr="00E87F35">
              <w:rPr>
                <w:sz w:val="24"/>
                <w:szCs w:val="24"/>
              </w:rPr>
              <w:t>(b) Ukupno prihvatljivi troškovi</w:t>
            </w:r>
          </w:p>
        </w:tc>
        <w:tc>
          <w:tcPr>
            <w:tcW w:w="4107" w:type="dxa"/>
            <w:vAlign w:val="center"/>
          </w:tcPr>
          <w:p w14:paraId="325F818F" w14:textId="77777777" w:rsidR="00042839" w:rsidRPr="003D571C" w:rsidRDefault="00042839">
            <w:pPr>
              <w:rPr>
                <w:sz w:val="24"/>
                <w:szCs w:val="24"/>
              </w:rPr>
            </w:pPr>
          </w:p>
        </w:tc>
      </w:tr>
      <w:tr w:rsidR="00042839" w:rsidRPr="003D571C" w14:paraId="256ECF9F" w14:textId="77777777" w:rsidTr="00D71F8A">
        <w:trPr>
          <w:trHeight w:val="480"/>
        </w:trPr>
        <w:tc>
          <w:tcPr>
            <w:tcW w:w="5216" w:type="dxa"/>
            <w:vAlign w:val="center"/>
          </w:tcPr>
          <w:p w14:paraId="579F3661" w14:textId="77777777" w:rsidR="00042839" w:rsidRPr="003D571C" w:rsidRDefault="00042839">
            <w:pPr>
              <w:rPr>
                <w:sz w:val="24"/>
                <w:szCs w:val="24"/>
              </w:rPr>
            </w:pPr>
            <w:r w:rsidRPr="00E87F35">
              <w:rPr>
                <w:sz w:val="24"/>
                <w:szCs w:val="24"/>
              </w:rPr>
              <w:t>(c) Ukupno neprihvatljiv troškovi</w:t>
            </w:r>
          </w:p>
        </w:tc>
        <w:tc>
          <w:tcPr>
            <w:tcW w:w="4107" w:type="dxa"/>
            <w:vAlign w:val="center"/>
          </w:tcPr>
          <w:p w14:paraId="11F6001B" w14:textId="77777777" w:rsidR="00042839" w:rsidRPr="003D571C" w:rsidRDefault="00042839">
            <w:pPr>
              <w:rPr>
                <w:sz w:val="24"/>
                <w:szCs w:val="24"/>
              </w:rPr>
            </w:pPr>
          </w:p>
        </w:tc>
      </w:tr>
      <w:tr w:rsidR="00042839" w:rsidRPr="003D571C" w14:paraId="7AEF4C3A" w14:textId="77777777" w:rsidTr="00D71F8A">
        <w:trPr>
          <w:trHeight w:val="480"/>
        </w:trPr>
        <w:tc>
          <w:tcPr>
            <w:tcW w:w="5216" w:type="dxa"/>
            <w:vAlign w:val="center"/>
          </w:tcPr>
          <w:p w14:paraId="271FC900" w14:textId="77777777" w:rsidR="00042839" w:rsidRPr="003D571C" w:rsidRDefault="00042839">
            <w:pPr>
              <w:rPr>
                <w:sz w:val="24"/>
                <w:szCs w:val="24"/>
              </w:rPr>
            </w:pPr>
            <w:r w:rsidRPr="00E87F35">
              <w:rPr>
                <w:sz w:val="24"/>
                <w:szCs w:val="24"/>
              </w:rPr>
              <w:t>(d) Tražena bespovratna sredstva</w:t>
            </w:r>
          </w:p>
        </w:tc>
        <w:tc>
          <w:tcPr>
            <w:tcW w:w="4107" w:type="dxa"/>
            <w:vAlign w:val="center"/>
          </w:tcPr>
          <w:p w14:paraId="096ECE5C" w14:textId="77777777" w:rsidR="00042839" w:rsidRPr="003D571C" w:rsidRDefault="00042839">
            <w:pPr>
              <w:rPr>
                <w:sz w:val="24"/>
                <w:szCs w:val="24"/>
              </w:rPr>
            </w:pPr>
          </w:p>
        </w:tc>
      </w:tr>
      <w:tr w:rsidR="00042839" w:rsidRPr="003D571C" w14:paraId="2BAA87EB" w14:textId="77777777" w:rsidTr="00D71F8A">
        <w:trPr>
          <w:trHeight w:val="507"/>
        </w:trPr>
        <w:tc>
          <w:tcPr>
            <w:tcW w:w="5216" w:type="dxa"/>
            <w:vAlign w:val="center"/>
          </w:tcPr>
          <w:p w14:paraId="494C3EBC" w14:textId="77777777" w:rsidR="00042839" w:rsidRPr="003D571C" w:rsidRDefault="00042839">
            <w:pPr>
              <w:rPr>
                <w:sz w:val="24"/>
                <w:szCs w:val="24"/>
              </w:rPr>
            </w:pPr>
            <w:r w:rsidRPr="00197954">
              <w:rPr>
                <w:sz w:val="24"/>
                <w:szCs w:val="24"/>
              </w:rPr>
              <w:t>(e) Zatvorena financijska konstrukcija [(a)-(d)]</w:t>
            </w:r>
          </w:p>
        </w:tc>
        <w:tc>
          <w:tcPr>
            <w:tcW w:w="4107" w:type="dxa"/>
            <w:vAlign w:val="center"/>
          </w:tcPr>
          <w:p w14:paraId="0D0FA145" w14:textId="77777777" w:rsidR="00042839" w:rsidRPr="003D571C" w:rsidRDefault="00042839">
            <w:pPr>
              <w:rPr>
                <w:sz w:val="24"/>
                <w:szCs w:val="24"/>
              </w:rPr>
            </w:pPr>
          </w:p>
        </w:tc>
      </w:tr>
    </w:tbl>
    <w:p w14:paraId="03DFA978" w14:textId="04B1ADE9" w:rsidR="00042839" w:rsidRPr="00B16EB9" w:rsidRDefault="00042839" w:rsidP="004C236D">
      <w:pPr>
        <w:tabs>
          <w:tab w:val="left" w:pos="0"/>
        </w:tabs>
        <w:spacing w:before="120" w:after="0" w:line="240" w:lineRule="auto"/>
        <w:jc w:val="both"/>
        <w:rPr>
          <w:rFonts w:ascii="Times New Roman" w:hAnsi="Times New Roman" w:cs="Times New Roman"/>
          <w:b/>
          <w:sz w:val="24"/>
          <w:szCs w:val="24"/>
        </w:rPr>
      </w:pPr>
      <w:r w:rsidRPr="003D571C">
        <w:rPr>
          <w:rFonts w:ascii="Times New Roman" w:hAnsi="Times New Roman" w:cs="Times New Roman"/>
          <w:b/>
          <w:sz w:val="24"/>
          <w:szCs w:val="24"/>
        </w:rPr>
        <w:t>Označite način zatvaranja financijske konstrukcije projekta</w:t>
      </w:r>
      <w:r w:rsidR="00BB6107">
        <w:rPr>
          <w:rFonts w:ascii="Times New Roman" w:hAnsi="Times New Roman" w:cs="Times New Roman"/>
          <w:b/>
          <w:sz w:val="24"/>
          <w:szCs w:val="24"/>
        </w:rPr>
        <w:t xml:space="preserve"> </w:t>
      </w:r>
      <w:r w:rsidR="00BB6107" w:rsidRPr="00B16EB9">
        <w:rPr>
          <w:rFonts w:ascii="Times New Roman" w:hAnsi="Times New Roman" w:cs="Times New Roman"/>
          <w:b/>
          <w:i/>
          <w:iCs/>
          <w:sz w:val="24"/>
          <w:szCs w:val="24"/>
        </w:rPr>
        <w:t>i dostavit</w:t>
      </w:r>
      <w:r w:rsidR="00B16EB9" w:rsidRPr="00B16EB9">
        <w:rPr>
          <w:rFonts w:ascii="Times New Roman" w:hAnsi="Times New Roman" w:cs="Times New Roman"/>
          <w:b/>
          <w:i/>
          <w:iCs/>
          <w:sz w:val="24"/>
          <w:szCs w:val="24"/>
        </w:rPr>
        <w:t>e</w:t>
      </w:r>
      <w:r w:rsidR="00BB6107" w:rsidRPr="00B16EB9">
        <w:rPr>
          <w:rFonts w:ascii="Times New Roman" w:hAnsi="Times New Roman" w:cs="Times New Roman"/>
          <w:b/>
          <w:i/>
          <w:iCs/>
          <w:sz w:val="24"/>
          <w:szCs w:val="24"/>
        </w:rPr>
        <w:t xml:space="preserve"> odgovarajući Prilog</w:t>
      </w:r>
    </w:p>
    <w:tbl>
      <w:tblPr>
        <w:tblStyle w:val="TableGrid"/>
        <w:tblW w:w="9384" w:type="dxa"/>
        <w:tblInd w:w="-5"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816"/>
        <w:gridCol w:w="8568"/>
      </w:tblGrid>
      <w:tr w:rsidR="00042839" w:rsidRPr="003D571C" w14:paraId="5B3ED338" w14:textId="77777777">
        <w:trPr>
          <w:trHeight w:val="512"/>
        </w:trPr>
        <w:sdt>
          <w:sdtPr>
            <w:rPr>
              <w:sz w:val="24"/>
              <w:szCs w:val="24"/>
            </w:rPr>
            <w:id w:val="831489970"/>
          </w:sdtPr>
          <w:sdtContent>
            <w:tc>
              <w:tcPr>
                <w:tcW w:w="816" w:type="dxa"/>
                <w:vAlign w:val="center"/>
              </w:tcPr>
              <w:p w14:paraId="36750A54" w14:textId="77777777" w:rsidR="00042839" w:rsidRPr="003D571C" w:rsidRDefault="00042839">
                <w:pPr>
                  <w:rPr>
                    <w:sz w:val="24"/>
                    <w:szCs w:val="24"/>
                  </w:rPr>
                </w:pPr>
                <w:r w:rsidRPr="00E87F35">
                  <w:rPr>
                    <w:sz w:val="24"/>
                    <w:szCs w:val="24"/>
                  </w:rPr>
                  <w:t>☐</w:t>
                </w:r>
              </w:p>
            </w:tc>
          </w:sdtContent>
        </w:sdt>
        <w:tc>
          <w:tcPr>
            <w:tcW w:w="8568" w:type="dxa"/>
            <w:vAlign w:val="center"/>
          </w:tcPr>
          <w:p w14:paraId="774D0621" w14:textId="77777777" w:rsidR="00042839" w:rsidRDefault="00042839" w:rsidP="00B16EB9">
            <w:pPr>
              <w:spacing w:after="0"/>
              <w:rPr>
                <w:sz w:val="24"/>
                <w:szCs w:val="24"/>
              </w:rPr>
            </w:pPr>
            <w:r w:rsidRPr="00E87F35">
              <w:rPr>
                <w:sz w:val="24"/>
                <w:szCs w:val="24"/>
              </w:rPr>
              <w:t>Financiranje kreditom</w:t>
            </w:r>
          </w:p>
          <w:p w14:paraId="431A1906" w14:textId="5D1C87DC" w:rsidR="00B16EB9" w:rsidRPr="003D571C" w:rsidRDefault="00B16EB9" w:rsidP="00B16EB9">
            <w:pPr>
              <w:spacing w:after="0"/>
              <w:rPr>
                <w:sz w:val="24"/>
                <w:szCs w:val="24"/>
              </w:rPr>
            </w:pPr>
            <w:r>
              <w:rPr>
                <w:i/>
                <w:iCs/>
                <w:sz w:val="24"/>
                <w:szCs w:val="24"/>
              </w:rPr>
              <w:t>(</w:t>
            </w:r>
            <w:r w:rsidRPr="00B16EB9">
              <w:rPr>
                <w:i/>
                <w:iCs/>
                <w:sz w:val="24"/>
                <w:szCs w:val="24"/>
              </w:rPr>
              <w:t>Prilog 1. Obvezujuće pismo namjere</w:t>
            </w:r>
            <w:r>
              <w:rPr>
                <w:i/>
                <w:iCs/>
                <w:sz w:val="24"/>
                <w:szCs w:val="24"/>
              </w:rPr>
              <w:t>)</w:t>
            </w:r>
          </w:p>
        </w:tc>
      </w:tr>
      <w:tr w:rsidR="00042839" w:rsidRPr="003D571C" w14:paraId="34CAC7D5" w14:textId="77777777">
        <w:trPr>
          <w:trHeight w:val="512"/>
        </w:trPr>
        <w:sdt>
          <w:sdtPr>
            <w:rPr>
              <w:sz w:val="24"/>
              <w:szCs w:val="24"/>
            </w:rPr>
            <w:id w:val="74411379"/>
          </w:sdtPr>
          <w:sdtContent>
            <w:tc>
              <w:tcPr>
                <w:tcW w:w="816" w:type="dxa"/>
                <w:vAlign w:val="center"/>
              </w:tcPr>
              <w:p w14:paraId="1439F598" w14:textId="77777777" w:rsidR="00042839" w:rsidRPr="003D571C" w:rsidRDefault="00042839">
                <w:pPr>
                  <w:rPr>
                    <w:sz w:val="24"/>
                    <w:szCs w:val="24"/>
                  </w:rPr>
                </w:pPr>
                <w:r w:rsidRPr="00E87F35">
                  <w:rPr>
                    <w:sz w:val="24"/>
                    <w:szCs w:val="24"/>
                  </w:rPr>
                  <w:t>☐</w:t>
                </w:r>
              </w:p>
            </w:tc>
          </w:sdtContent>
        </w:sdt>
        <w:tc>
          <w:tcPr>
            <w:tcW w:w="8568" w:type="dxa"/>
            <w:vAlign w:val="center"/>
          </w:tcPr>
          <w:p w14:paraId="7738790E" w14:textId="77777777" w:rsidR="00042839" w:rsidRDefault="00042839" w:rsidP="00B16EB9">
            <w:pPr>
              <w:spacing w:after="0"/>
              <w:rPr>
                <w:sz w:val="24"/>
                <w:szCs w:val="24"/>
              </w:rPr>
            </w:pPr>
            <w:r w:rsidRPr="00E87F35">
              <w:rPr>
                <w:sz w:val="24"/>
                <w:szCs w:val="24"/>
              </w:rPr>
              <w:t>Financiranje vlastitim sredstvima</w:t>
            </w:r>
          </w:p>
          <w:p w14:paraId="0E8F916D" w14:textId="3847A0EC" w:rsidR="00B16EB9" w:rsidRPr="003D571C" w:rsidRDefault="00B16EB9" w:rsidP="00B16EB9">
            <w:pPr>
              <w:rPr>
                <w:sz w:val="24"/>
                <w:szCs w:val="24"/>
              </w:rPr>
            </w:pPr>
            <w:r>
              <w:rPr>
                <w:i/>
                <w:iCs/>
                <w:sz w:val="24"/>
                <w:szCs w:val="24"/>
              </w:rPr>
              <w:t>(</w:t>
            </w:r>
            <w:r w:rsidRPr="00B16EB9">
              <w:rPr>
                <w:i/>
                <w:iCs/>
                <w:sz w:val="24"/>
                <w:szCs w:val="24"/>
              </w:rPr>
              <w:t>Prilog 2. Izjava prijavitelja da privatno sufinanciranje namiruje iz vlastitih izvora</w:t>
            </w:r>
            <w:r>
              <w:rPr>
                <w:i/>
                <w:iCs/>
                <w:sz w:val="24"/>
                <w:szCs w:val="24"/>
              </w:rPr>
              <w:t>)</w:t>
            </w:r>
          </w:p>
        </w:tc>
      </w:tr>
    </w:tbl>
    <w:p w14:paraId="5EEC49D8" w14:textId="601DE48A" w:rsidR="006B0C29" w:rsidRDefault="00042839" w:rsidP="006B0C29">
      <w:pPr>
        <w:spacing w:after="0" w:line="240" w:lineRule="auto"/>
        <w:rPr>
          <w:rFonts w:ascii="Times New Roman" w:eastAsiaTheme="minorHAnsi" w:hAnsi="Times New Roman" w:cs="Times New Roman"/>
          <w:i/>
          <w:sz w:val="24"/>
          <w:szCs w:val="24"/>
          <w:lang w:eastAsia="en-US"/>
        </w:rPr>
      </w:pPr>
      <w:r w:rsidRPr="003D571C">
        <w:rPr>
          <w:rFonts w:ascii="Times New Roman" w:eastAsiaTheme="minorHAnsi" w:hAnsi="Times New Roman" w:cs="Times New Roman"/>
          <w:i/>
          <w:sz w:val="24"/>
          <w:szCs w:val="24"/>
          <w:lang w:eastAsia="en-US"/>
        </w:rPr>
        <w:t>&lt;</w:t>
      </w:r>
      <w:r>
        <w:rPr>
          <w:rFonts w:ascii="Times New Roman" w:eastAsiaTheme="minorHAnsi" w:hAnsi="Times New Roman" w:cs="Times New Roman"/>
          <w:i/>
          <w:sz w:val="24"/>
          <w:szCs w:val="24"/>
          <w:lang w:eastAsia="en-US"/>
        </w:rPr>
        <w:t>V</w:t>
      </w:r>
      <w:r w:rsidRPr="003D571C">
        <w:rPr>
          <w:rFonts w:ascii="Times New Roman" w:eastAsiaTheme="minorHAnsi" w:hAnsi="Times New Roman" w:cs="Times New Roman"/>
          <w:i/>
          <w:sz w:val="24"/>
          <w:szCs w:val="24"/>
          <w:lang w:eastAsia="en-US"/>
        </w:rPr>
        <w:t>rsta priloga ovisi o načinu zatvaranja financijske konstrukcije projekta&gt;</w:t>
      </w:r>
      <w:r w:rsidR="006B0C29">
        <w:rPr>
          <w:rFonts w:ascii="Times New Roman" w:eastAsiaTheme="minorHAnsi" w:hAnsi="Times New Roman" w:cs="Times New Roman"/>
          <w:i/>
          <w:sz w:val="24"/>
          <w:szCs w:val="24"/>
          <w:lang w:eastAsia="en-US"/>
        </w:rPr>
        <w:br w:type="page"/>
      </w:r>
    </w:p>
    <w:p w14:paraId="148C39F2" w14:textId="77777777" w:rsidR="00042839" w:rsidRPr="003D571C" w:rsidRDefault="00042839" w:rsidP="00042839">
      <w:pPr>
        <w:spacing w:after="0" w:line="240" w:lineRule="auto"/>
        <w:jc w:val="both"/>
        <w:rPr>
          <w:rFonts w:ascii="Times New Roman" w:eastAsiaTheme="minorHAnsi" w:hAnsi="Times New Roman" w:cs="Times New Roman"/>
          <w:b/>
          <w:sz w:val="24"/>
          <w:szCs w:val="24"/>
          <w:lang w:eastAsia="en-US"/>
        </w:rPr>
      </w:pPr>
      <w:r>
        <w:rPr>
          <w:rFonts w:ascii="Times New Roman" w:eastAsiaTheme="minorHAnsi" w:hAnsi="Times New Roman" w:cs="Times New Roman"/>
          <w:b/>
          <w:sz w:val="24"/>
          <w:szCs w:val="24"/>
          <w:lang w:eastAsia="en-US"/>
        </w:rPr>
        <w:lastRenderedPageBreak/>
        <w:t>Prilog 1. Obvezujuće pismo namjere</w:t>
      </w:r>
      <w:r>
        <w:rPr>
          <w:rStyle w:val="FootnoteReference"/>
          <w:rFonts w:ascii="Times New Roman" w:eastAsiaTheme="minorHAnsi" w:hAnsi="Times New Roman"/>
          <w:b/>
          <w:sz w:val="24"/>
          <w:szCs w:val="24"/>
          <w:lang w:eastAsia="en-US"/>
        </w:rPr>
        <w:footnoteReference w:id="2"/>
      </w:r>
      <w:r w:rsidRPr="003D571C">
        <w:rPr>
          <w:rFonts w:ascii="Times New Roman" w:eastAsiaTheme="minorHAnsi" w:hAnsi="Times New Roman" w:cs="Times New Roman"/>
          <w:b/>
          <w:sz w:val="24"/>
          <w:szCs w:val="24"/>
          <w:lang w:eastAsia="en-US"/>
        </w:rPr>
        <w:t xml:space="preserve"> </w:t>
      </w:r>
    </w:p>
    <w:p w14:paraId="6297C244" w14:textId="77777777" w:rsidR="00042839" w:rsidRPr="003D571C" w:rsidRDefault="00042839" w:rsidP="00042839">
      <w:pPr>
        <w:spacing w:after="0" w:line="240" w:lineRule="auto"/>
        <w:jc w:val="both"/>
        <w:rPr>
          <w:rFonts w:ascii="Times New Roman" w:eastAsiaTheme="minorHAnsi" w:hAnsi="Times New Roman" w:cs="Times New Roman"/>
          <w:sz w:val="24"/>
          <w:szCs w:val="24"/>
          <w:lang w:eastAsia="en-US"/>
        </w:rPr>
      </w:pPr>
    </w:p>
    <w:p w14:paraId="7304A43C" w14:textId="77777777" w:rsidR="00042839" w:rsidRDefault="00042839" w:rsidP="00042839">
      <w:pPr>
        <w:spacing w:after="0" w:line="240" w:lineRule="auto"/>
        <w:jc w:val="both"/>
        <w:rPr>
          <w:rFonts w:ascii="Times New Roman" w:hAnsi="Times New Roman" w:cs="Times New Roman"/>
          <w:b/>
          <w:sz w:val="24"/>
          <w:szCs w:val="24"/>
          <w:lang w:eastAsia="en-US"/>
        </w:rPr>
      </w:pPr>
      <w:r w:rsidRPr="003D571C">
        <w:rPr>
          <w:rFonts w:ascii="Times New Roman" w:hAnsi="Times New Roman" w:cs="Times New Roman"/>
          <w:b/>
          <w:sz w:val="24"/>
          <w:szCs w:val="24"/>
          <w:lang w:eastAsia="en-US"/>
        </w:rPr>
        <w:t xml:space="preserve">Minimalni sadržaj </w:t>
      </w:r>
      <w:r>
        <w:rPr>
          <w:rFonts w:ascii="Times New Roman" w:hAnsi="Times New Roman" w:cs="Times New Roman"/>
          <w:b/>
          <w:sz w:val="24"/>
          <w:szCs w:val="24"/>
          <w:lang w:eastAsia="en-US"/>
        </w:rPr>
        <w:t>O</w:t>
      </w:r>
      <w:r w:rsidRPr="003D571C">
        <w:rPr>
          <w:rFonts w:ascii="Times New Roman" w:hAnsi="Times New Roman" w:cs="Times New Roman"/>
          <w:b/>
          <w:sz w:val="24"/>
          <w:szCs w:val="24"/>
          <w:lang w:eastAsia="en-US"/>
        </w:rPr>
        <w:t>bvezujućeg pisma namjere banke</w:t>
      </w:r>
    </w:p>
    <w:p w14:paraId="141D8377" w14:textId="77777777" w:rsidR="00042839" w:rsidRPr="003D571C" w:rsidRDefault="00042839" w:rsidP="00042839">
      <w:pPr>
        <w:spacing w:after="0" w:line="240" w:lineRule="auto"/>
        <w:jc w:val="both"/>
        <w:rPr>
          <w:rFonts w:ascii="Times New Roman" w:hAnsi="Times New Roman" w:cs="Times New Roman"/>
          <w:b/>
          <w:sz w:val="24"/>
          <w:szCs w:val="24"/>
          <w:lang w:eastAsia="en-US"/>
        </w:rPr>
      </w:pPr>
    </w:p>
    <w:p w14:paraId="4B4934D6" w14:textId="77777777" w:rsidR="00042839" w:rsidRDefault="00042839" w:rsidP="00E34973">
      <w:pPr>
        <w:numPr>
          <w:ilvl w:val="0"/>
          <w:numId w:val="1"/>
        </w:numPr>
        <w:spacing w:after="120" w:line="240" w:lineRule="auto"/>
        <w:ind w:left="567" w:hanging="567"/>
        <w:contextualSpacing/>
        <w:jc w:val="both"/>
        <w:rPr>
          <w:rFonts w:ascii="Times New Roman" w:eastAsiaTheme="minorHAnsi" w:hAnsi="Times New Roman" w:cs="Times New Roman"/>
          <w:sz w:val="24"/>
          <w:szCs w:val="24"/>
          <w:lang w:eastAsia="en-US"/>
        </w:rPr>
      </w:pPr>
      <w:r w:rsidRPr="00ED5DEF">
        <w:rPr>
          <w:rFonts w:ascii="Times New Roman" w:eastAsiaTheme="minorHAnsi" w:hAnsi="Times New Roman" w:cs="Times New Roman"/>
          <w:sz w:val="24"/>
          <w:szCs w:val="24"/>
          <w:lang w:eastAsia="en-US"/>
        </w:rPr>
        <w:t>Korisnik: Ministarstvo gospodarstva</w:t>
      </w:r>
    </w:p>
    <w:p w14:paraId="594741AC" w14:textId="6A2BE427" w:rsidR="00E34973" w:rsidRPr="00ED5DEF" w:rsidRDefault="00E34973" w:rsidP="00E34973">
      <w:pPr>
        <w:spacing w:after="120" w:line="240" w:lineRule="auto"/>
        <w:ind w:left="567"/>
        <w:contextualSpacing/>
        <w:jc w:val="both"/>
        <w:rPr>
          <w:rFonts w:ascii="Times New Roman" w:eastAsiaTheme="minorHAnsi" w:hAnsi="Times New Roman" w:cs="Times New Roman"/>
          <w:sz w:val="24"/>
          <w:szCs w:val="24"/>
          <w:lang w:eastAsia="en-US"/>
        </w:rPr>
      </w:pPr>
    </w:p>
    <w:p w14:paraId="527CCFF4" w14:textId="5452D652" w:rsidR="00042839" w:rsidRDefault="00042839" w:rsidP="00E34973">
      <w:pPr>
        <w:numPr>
          <w:ilvl w:val="0"/>
          <w:numId w:val="1"/>
        </w:numPr>
        <w:spacing w:after="120" w:line="240" w:lineRule="auto"/>
        <w:ind w:left="567" w:hanging="567"/>
        <w:contextualSpacing/>
        <w:jc w:val="both"/>
        <w:rPr>
          <w:rFonts w:ascii="Times New Roman" w:eastAsiaTheme="minorHAnsi" w:hAnsi="Times New Roman" w:cs="Times New Roman"/>
          <w:sz w:val="24"/>
          <w:szCs w:val="24"/>
          <w:lang w:eastAsia="en-US"/>
        </w:rPr>
      </w:pPr>
      <w:r w:rsidRPr="00ED5DEF">
        <w:rPr>
          <w:rFonts w:ascii="Times New Roman" w:eastAsiaTheme="minorHAnsi" w:hAnsi="Times New Roman" w:cs="Times New Roman"/>
          <w:sz w:val="24"/>
          <w:szCs w:val="24"/>
          <w:lang w:eastAsia="en-US"/>
        </w:rPr>
        <w:t>Preambula s osnovnim podacima o banci i klijent</w:t>
      </w:r>
      <w:r w:rsidR="00E34973">
        <w:rPr>
          <w:rFonts w:ascii="Times New Roman" w:eastAsiaTheme="minorHAnsi" w:hAnsi="Times New Roman" w:cs="Times New Roman"/>
          <w:sz w:val="24"/>
          <w:szCs w:val="24"/>
          <w:lang w:eastAsia="en-US"/>
        </w:rPr>
        <w:t>u</w:t>
      </w:r>
      <w:r w:rsidR="006621B3">
        <w:rPr>
          <w:rFonts w:ascii="Times New Roman" w:eastAsiaTheme="minorHAnsi" w:hAnsi="Times New Roman" w:cs="Times New Roman"/>
          <w:sz w:val="24"/>
          <w:szCs w:val="24"/>
          <w:lang w:eastAsia="en-US"/>
        </w:rPr>
        <w:t xml:space="preserve"> (prijavite</w:t>
      </w:r>
      <w:r w:rsidR="006B0C29">
        <w:rPr>
          <w:rFonts w:ascii="Times New Roman" w:eastAsiaTheme="minorHAnsi" w:hAnsi="Times New Roman" w:cs="Times New Roman"/>
          <w:sz w:val="24"/>
          <w:szCs w:val="24"/>
          <w:lang w:eastAsia="en-US"/>
        </w:rPr>
        <w:t>l</w:t>
      </w:r>
      <w:r w:rsidR="006621B3">
        <w:rPr>
          <w:rFonts w:ascii="Times New Roman" w:eastAsiaTheme="minorHAnsi" w:hAnsi="Times New Roman" w:cs="Times New Roman"/>
          <w:sz w:val="24"/>
          <w:szCs w:val="24"/>
          <w:lang w:eastAsia="en-US"/>
        </w:rPr>
        <w:t>ju/partneru)</w:t>
      </w:r>
    </w:p>
    <w:p w14:paraId="5A7AD3DE" w14:textId="77777777" w:rsidR="00E34973" w:rsidRPr="00ED5DEF" w:rsidRDefault="00E34973" w:rsidP="00E34973">
      <w:pPr>
        <w:spacing w:after="120" w:line="240" w:lineRule="auto"/>
        <w:ind w:left="567"/>
        <w:contextualSpacing/>
        <w:jc w:val="both"/>
        <w:rPr>
          <w:rFonts w:ascii="Times New Roman" w:eastAsiaTheme="minorHAnsi" w:hAnsi="Times New Roman" w:cs="Times New Roman"/>
          <w:sz w:val="24"/>
          <w:szCs w:val="24"/>
          <w:lang w:eastAsia="en-US"/>
        </w:rPr>
      </w:pPr>
    </w:p>
    <w:p w14:paraId="1942B828" w14:textId="4D02EACC" w:rsidR="00042839" w:rsidRPr="00E34973" w:rsidRDefault="00042839" w:rsidP="00E34973">
      <w:pPr>
        <w:numPr>
          <w:ilvl w:val="0"/>
          <w:numId w:val="1"/>
        </w:numPr>
        <w:spacing w:after="120" w:line="240" w:lineRule="auto"/>
        <w:ind w:left="567" w:hanging="567"/>
        <w:contextualSpacing/>
        <w:jc w:val="both"/>
        <w:rPr>
          <w:rFonts w:ascii="Times New Roman" w:eastAsiaTheme="minorHAnsi" w:hAnsi="Times New Roman" w:cs="Times New Roman"/>
          <w:sz w:val="24"/>
          <w:szCs w:val="24"/>
          <w:lang w:eastAsia="en-US"/>
        </w:rPr>
      </w:pPr>
      <w:r w:rsidRPr="00ED5DEF">
        <w:rPr>
          <w:rFonts w:ascii="Times New Roman" w:eastAsiaTheme="minorHAnsi" w:hAnsi="Times New Roman" w:cs="Times New Roman"/>
          <w:sz w:val="24"/>
          <w:szCs w:val="24"/>
          <w:lang w:eastAsia="en-US"/>
        </w:rPr>
        <w:t xml:space="preserve">Referenca na Poziv na </w:t>
      </w:r>
      <w:r w:rsidR="00312A1C">
        <w:rPr>
          <w:rFonts w:ascii="Times New Roman" w:eastAsiaTheme="minorHAnsi" w:hAnsi="Times New Roman" w:cs="Times New Roman"/>
          <w:sz w:val="24"/>
          <w:szCs w:val="24"/>
        </w:rPr>
        <w:t>dodjelu bespovratnih sredstava</w:t>
      </w:r>
      <w:r w:rsidRPr="00ED5DEF">
        <w:rPr>
          <w:rFonts w:ascii="Times New Roman" w:eastAsiaTheme="minorHAnsi" w:hAnsi="Times New Roman" w:cs="Times New Roman"/>
          <w:sz w:val="24"/>
          <w:szCs w:val="24"/>
          <w:lang w:eastAsia="en-US"/>
        </w:rPr>
        <w:t xml:space="preserve"> </w:t>
      </w:r>
      <w:r w:rsidRPr="00ED5DEF">
        <w:rPr>
          <w:rFonts w:ascii="Times New Roman" w:hAnsi="Times New Roman" w:cs="Times New Roman"/>
          <w:sz w:val="24"/>
          <w:szCs w:val="24"/>
        </w:rPr>
        <w:t>“</w:t>
      </w:r>
      <w:r w:rsidR="002767FD" w:rsidRPr="002767FD">
        <w:rPr>
          <w:rFonts w:ascii="Times New Roman" w:eastAsiaTheme="minorHAnsi" w:hAnsi="Times New Roman" w:cs="Times New Roman"/>
          <w:sz w:val="24"/>
          <w:szCs w:val="24"/>
        </w:rPr>
        <w:t>IRI S3 - Povećanje razvoja novih proizvoda i usluga koji proizlaze iz aktivnosti istraživanja i razvoja</w:t>
      </w:r>
      <w:r w:rsidRPr="00ED5DEF">
        <w:rPr>
          <w:rFonts w:ascii="Times New Roman" w:hAnsi="Times New Roman" w:cs="Times New Roman"/>
          <w:sz w:val="24"/>
          <w:szCs w:val="24"/>
        </w:rPr>
        <w:t>”</w:t>
      </w:r>
    </w:p>
    <w:p w14:paraId="5417E56B" w14:textId="77777777" w:rsidR="00E34973" w:rsidRPr="00ED5DEF" w:rsidRDefault="00E34973" w:rsidP="006621B3">
      <w:pPr>
        <w:spacing w:after="120" w:line="240" w:lineRule="auto"/>
        <w:contextualSpacing/>
        <w:jc w:val="both"/>
        <w:rPr>
          <w:rFonts w:ascii="Times New Roman" w:eastAsiaTheme="minorHAnsi" w:hAnsi="Times New Roman" w:cs="Times New Roman"/>
          <w:sz w:val="24"/>
          <w:szCs w:val="24"/>
          <w:lang w:eastAsia="en-US"/>
        </w:rPr>
      </w:pPr>
    </w:p>
    <w:p w14:paraId="2F9F9B51" w14:textId="77777777" w:rsidR="00042839" w:rsidRDefault="00042839" w:rsidP="00E34973">
      <w:pPr>
        <w:numPr>
          <w:ilvl w:val="0"/>
          <w:numId w:val="1"/>
        </w:numPr>
        <w:spacing w:after="120" w:line="240" w:lineRule="auto"/>
        <w:ind w:left="567" w:hanging="567"/>
        <w:contextualSpacing/>
        <w:jc w:val="both"/>
        <w:rPr>
          <w:rFonts w:ascii="Times New Roman" w:eastAsiaTheme="minorHAnsi" w:hAnsi="Times New Roman" w:cs="Times New Roman"/>
          <w:sz w:val="24"/>
          <w:szCs w:val="24"/>
          <w:lang w:eastAsia="en-US"/>
        </w:rPr>
      </w:pPr>
      <w:r w:rsidRPr="00ED5DEF">
        <w:rPr>
          <w:rFonts w:ascii="Times New Roman" w:eastAsiaTheme="minorHAnsi" w:hAnsi="Times New Roman" w:cs="Times New Roman"/>
          <w:sz w:val="24"/>
          <w:szCs w:val="24"/>
          <w:lang w:eastAsia="en-US"/>
        </w:rPr>
        <w:t xml:space="preserve">Iznos na koji se izdaje obvezujuće pismo namjere </w:t>
      </w:r>
    </w:p>
    <w:p w14:paraId="34D5632D" w14:textId="77777777" w:rsidR="006621B3" w:rsidRPr="00ED5DEF" w:rsidRDefault="006621B3" w:rsidP="006621B3">
      <w:pPr>
        <w:spacing w:after="120" w:line="240" w:lineRule="auto"/>
        <w:contextualSpacing/>
        <w:jc w:val="both"/>
        <w:rPr>
          <w:rFonts w:ascii="Times New Roman" w:eastAsiaTheme="minorHAnsi" w:hAnsi="Times New Roman" w:cs="Times New Roman"/>
          <w:sz w:val="24"/>
          <w:szCs w:val="24"/>
          <w:lang w:eastAsia="en-US"/>
        </w:rPr>
      </w:pPr>
    </w:p>
    <w:p w14:paraId="19164287" w14:textId="77777777" w:rsidR="00042839" w:rsidRDefault="00042839" w:rsidP="00E34973">
      <w:pPr>
        <w:numPr>
          <w:ilvl w:val="0"/>
          <w:numId w:val="1"/>
        </w:numPr>
        <w:spacing w:after="120" w:line="240" w:lineRule="auto"/>
        <w:ind w:left="567" w:hanging="567"/>
        <w:contextualSpacing/>
        <w:jc w:val="both"/>
        <w:rPr>
          <w:rFonts w:ascii="Times New Roman" w:eastAsiaTheme="minorHAnsi" w:hAnsi="Times New Roman" w:cs="Times New Roman"/>
          <w:sz w:val="24"/>
          <w:szCs w:val="24"/>
          <w:lang w:eastAsia="en-US"/>
        </w:rPr>
      </w:pPr>
      <w:r w:rsidRPr="00ED5DEF">
        <w:rPr>
          <w:rFonts w:ascii="Times New Roman" w:eastAsiaTheme="minorHAnsi" w:hAnsi="Times New Roman" w:cs="Times New Roman"/>
          <w:sz w:val="24"/>
          <w:szCs w:val="24"/>
          <w:lang w:eastAsia="en-US"/>
        </w:rPr>
        <w:t>Rok otplate</w:t>
      </w:r>
    </w:p>
    <w:p w14:paraId="60669101" w14:textId="77777777" w:rsidR="006621B3" w:rsidRPr="00ED5DEF" w:rsidRDefault="006621B3" w:rsidP="006621B3">
      <w:pPr>
        <w:spacing w:after="120" w:line="240" w:lineRule="auto"/>
        <w:contextualSpacing/>
        <w:jc w:val="both"/>
        <w:rPr>
          <w:rFonts w:ascii="Times New Roman" w:eastAsiaTheme="minorHAnsi" w:hAnsi="Times New Roman" w:cs="Times New Roman"/>
          <w:sz w:val="24"/>
          <w:szCs w:val="24"/>
          <w:lang w:eastAsia="en-US"/>
        </w:rPr>
      </w:pPr>
    </w:p>
    <w:p w14:paraId="0602EF31" w14:textId="77777777" w:rsidR="00042839" w:rsidRDefault="00042839" w:rsidP="00E34973">
      <w:pPr>
        <w:numPr>
          <w:ilvl w:val="0"/>
          <w:numId w:val="1"/>
        </w:numPr>
        <w:spacing w:after="120" w:line="240" w:lineRule="auto"/>
        <w:ind w:left="567" w:hanging="567"/>
        <w:contextualSpacing/>
        <w:jc w:val="both"/>
        <w:rPr>
          <w:rFonts w:ascii="Times New Roman" w:eastAsiaTheme="minorHAnsi" w:hAnsi="Times New Roman" w:cs="Times New Roman"/>
          <w:sz w:val="24"/>
          <w:szCs w:val="24"/>
          <w:lang w:eastAsia="en-US"/>
        </w:rPr>
      </w:pPr>
      <w:r w:rsidRPr="00ED5DEF">
        <w:rPr>
          <w:rFonts w:ascii="Times New Roman" w:eastAsiaTheme="minorHAnsi" w:hAnsi="Times New Roman" w:cs="Times New Roman"/>
          <w:sz w:val="24"/>
          <w:szCs w:val="24"/>
          <w:lang w:eastAsia="en-US"/>
        </w:rPr>
        <w:t>Kamatna stopa</w:t>
      </w:r>
    </w:p>
    <w:p w14:paraId="6829FDA4" w14:textId="77777777" w:rsidR="006621B3" w:rsidRPr="00ED5DEF" w:rsidRDefault="006621B3" w:rsidP="006621B3">
      <w:pPr>
        <w:spacing w:after="120" w:line="240" w:lineRule="auto"/>
        <w:contextualSpacing/>
        <w:jc w:val="both"/>
        <w:rPr>
          <w:rFonts w:ascii="Times New Roman" w:eastAsiaTheme="minorHAnsi" w:hAnsi="Times New Roman" w:cs="Times New Roman"/>
          <w:sz w:val="24"/>
          <w:szCs w:val="24"/>
          <w:lang w:eastAsia="en-US"/>
        </w:rPr>
      </w:pPr>
    </w:p>
    <w:p w14:paraId="399EDC7B" w14:textId="77777777" w:rsidR="00042839" w:rsidRDefault="00042839" w:rsidP="00E34973">
      <w:pPr>
        <w:numPr>
          <w:ilvl w:val="0"/>
          <w:numId w:val="1"/>
        </w:numPr>
        <w:spacing w:after="120" w:line="240" w:lineRule="auto"/>
        <w:ind w:left="567" w:hanging="567"/>
        <w:contextualSpacing/>
        <w:jc w:val="both"/>
        <w:rPr>
          <w:rFonts w:ascii="Times New Roman" w:eastAsiaTheme="minorHAnsi" w:hAnsi="Times New Roman" w:cs="Times New Roman"/>
          <w:sz w:val="24"/>
          <w:szCs w:val="24"/>
          <w:lang w:eastAsia="en-US"/>
        </w:rPr>
      </w:pPr>
      <w:r w:rsidRPr="00ED5DEF">
        <w:rPr>
          <w:rFonts w:ascii="Times New Roman" w:eastAsiaTheme="minorHAnsi" w:hAnsi="Times New Roman" w:cs="Times New Roman"/>
          <w:sz w:val="24"/>
          <w:szCs w:val="24"/>
          <w:lang w:eastAsia="en-US"/>
        </w:rPr>
        <w:t>Uvjet za realizaciju/korištenje kredita</w:t>
      </w:r>
    </w:p>
    <w:p w14:paraId="2BAB5F74" w14:textId="77777777" w:rsidR="006621B3" w:rsidRPr="00ED5DEF" w:rsidRDefault="006621B3" w:rsidP="006621B3">
      <w:pPr>
        <w:spacing w:after="120" w:line="240" w:lineRule="auto"/>
        <w:contextualSpacing/>
        <w:jc w:val="both"/>
        <w:rPr>
          <w:rFonts w:ascii="Times New Roman" w:eastAsiaTheme="minorHAnsi" w:hAnsi="Times New Roman" w:cs="Times New Roman"/>
          <w:sz w:val="24"/>
          <w:szCs w:val="24"/>
          <w:lang w:eastAsia="en-US"/>
        </w:rPr>
      </w:pPr>
    </w:p>
    <w:p w14:paraId="1E7D1E92" w14:textId="77777777" w:rsidR="00042839" w:rsidRPr="00ED5DEF" w:rsidRDefault="00042839" w:rsidP="00E34973">
      <w:pPr>
        <w:spacing w:after="120" w:line="240" w:lineRule="auto"/>
        <w:ind w:left="993"/>
        <w:contextualSpacing/>
        <w:jc w:val="both"/>
        <w:rPr>
          <w:rFonts w:ascii="Times New Roman" w:eastAsiaTheme="minorHAnsi" w:hAnsi="Times New Roman" w:cs="Times New Roman"/>
          <w:sz w:val="24"/>
          <w:szCs w:val="24"/>
          <w:lang w:eastAsia="en-US"/>
        </w:rPr>
      </w:pPr>
      <w:r w:rsidRPr="00ED5DEF">
        <w:rPr>
          <w:rFonts w:ascii="Times New Roman" w:eastAsiaTheme="minorHAnsi" w:hAnsi="Times New Roman" w:cs="Times New Roman"/>
          <w:sz w:val="24"/>
          <w:szCs w:val="24"/>
          <w:lang w:eastAsia="en-US"/>
        </w:rPr>
        <w:t xml:space="preserve">Alt. 1 Dobivanje bespovratnih sredstava (dostava Odluke o financiranju) </w:t>
      </w:r>
    </w:p>
    <w:p w14:paraId="410A903F" w14:textId="77777777" w:rsidR="00042839" w:rsidRPr="00ED5DEF" w:rsidRDefault="00042839" w:rsidP="00E34973">
      <w:pPr>
        <w:pStyle w:val="BodyText"/>
        <w:spacing w:after="120"/>
        <w:ind w:left="993"/>
        <w:rPr>
          <w:rFonts w:eastAsiaTheme="minorHAnsi"/>
          <w:szCs w:val="24"/>
          <w:lang w:eastAsia="en-US"/>
        </w:rPr>
      </w:pPr>
      <w:r w:rsidRPr="00ED5DEF">
        <w:rPr>
          <w:rFonts w:eastAsiaTheme="minorHAnsi"/>
          <w:szCs w:val="24"/>
          <w:lang w:eastAsia="en-US"/>
        </w:rPr>
        <w:t>Alt. 2  Dostava potvrde o predaji projektne prijave i/ili drugi odgovarajući dokument iz procesa evaluacije prihvatljiv za Banku;</w:t>
      </w:r>
    </w:p>
    <w:p w14:paraId="4D4C861F" w14:textId="77777777" w:rsidR="00042839" w:rsidRDefault="00042839" w:rsidP="00E34973">
      <w:pPr>
        <w:spacing w:after="120" w:line="240" w:lineRule="auto"/>
        <w:ind w:left="993"/>
        <w:contextualSpacing/>
        <w:jc w:val="both"/>
        <w:rPr>
          <w:rFonts w:ascii="Times New Roman" w:eastAsiaTheme="minorHAnsi" w:hAnsi="Times New Roman" w:cs="Times New Roman"/>
          <w:sz w:val="24"/>
          <w:szCs w:val="24"/>
          <w:lang w:eastAsia="en-US"/>
        </w:rPr>
      </w:pPr>
      <w:r w:rsidRPr="007B157D">
        <w:rPr>
          <w:rFonts w:ascii="Times New Roman" w:eastAsiaTheme="minorHAnsi" w:hAnsi="Times New Roman" w:cs="Times New Roman"/>
          <w:sz w:val="24"/>
          <w:szCs w:val="24"/>
          <w:lang w:eastAsia="en-US"/>
        </w:rPr>
        <w:t>Alt. 3 Ostali uvjeti, uključujući važeću građevinsku i sve ostale potrebne dozvole</w:t>
      </w:r>
    </w:p>
    <w:p w14:paraId="6F807A6E" w14:textId="77777777" w:rsidR="006621B3" w:rsidRPr="00ED5DEF" w:rsidRDefault="006621B3" w:rsidP="00E34973">
      <w:pPr>
        <w:spacing w:after="120" w:line="240" w:lineRule="auto"/>
        <w:ind w:left="993"/>
        <w:contextualSpacing/>
        <w:jc w:val="both"/>
        <w:rPr>
          <w:rFonts w:ascii="Times New Roman" w:eastAsiaTheme="minorHAnsi" w:hAnsi="Times New Roman" w:cs="Times New Roman"/>
          <w:sz w:val="24"/>
          <w:szCs w:val="24"/>
          <w:lang w:eastAsia="en-US"/>
        </w:rPr>
      </w:pPr>
    </w:p>
    <w:p w14:paraId="0BC226CF" w14:textId="7A3A35EF" w:rsidR="00042839" w:rsidRDefault="00042839" w:rsidP="00E34973">
      <w:pPr>
        <w:numPr>
          <w:ilvl w:val="0"/>
          <w:numId w:val="1"/>
        </w:numPr>
        <w:spacing w:after="120" w:line="240" w:lineRule="auto"/>
        <w:ind w:left="567" w:hanging="567"/>
        <w:contextualSpacing/>
        <w:jc w:val="both"/>
        <w:rPr>
          <w:rFonts w:ascii="Times New Roman" w:eastAsiaTheme="minorHAnsi" w:hAnsi="Times New Roman" w:cs="Times New Roman"/>
          <w:sz w:val="24"/>
          <w:szCs w:val="24"/>
          <w:lang w:eastAsia="en-US"/>
        </w:rPr>
      </w:pPr>
      <w:r w:rsidRPr="00ED5DEF">
        <w:rPr>
          <w:rFonts w:ascii="Times New Roman" w:eastAsiaTheme="minorHAnsi" w:hAnsi="Times New Roman" w:cs="Times New Roman"/>
          <w:sz w:val="24"/>
          <w:szCs w:val="24"/>
          <w:lang w:eastAsia="en-US"/>
        </w:rPr>
        <w:t xml:space="preserve">Rok važenja – do sklapanja ugovora o kreditu, najkasnije do </w:t>
      </w:r>
      <w:r w:rsidRPr="00ED5DEF">
        <w:rPr>
          <w:rFonts w:ascii="Times New Roman" w:eastAsiaTheme="minorHAnsi" w:hAnsi="Times New Roman" w:cs="Times New Roman"/>
          <w:i/>
          <w:sz w:val="24"/>
          <w:szCs w:val="24"/>
          <w:lang w:eastAsia="en-US"/>
        </w:rPr>
        <w:t>&lt;datum&gt;.</w:t>
      </w:r>
      <w:r w:rsidRPr="00ED5DEF">
        <w:rPr>
          <w:rFonts w:ascii="Times New Roman" w:eastAsiaTheme="minorHAnsi" w:hAnsi="Times New Roman" w:cs="Times New Roman"/>
          <w:sz w:val="24"/>
          <w:szCs w:val="24"/>
          <w:lang w:eastAsia="en-US"/>
        </w:rPr>
        <w:t xml:space="preserve"> Obveza po pismu namjere prestaje i bez vraćanja samog dokumenta. </w:t>
      </w:r>
    </w:p>
    <w:p w14:paraId="3DD4520D" w14:textId="77777777" w:rsidR="006621B3" w:rsidRPr="00ED5DEF" w:rsidRDefault="006621B3" w:rsidP="006621B3">
      <w:pPr>
        <w:spacing w:after="120" w:line="240" w:lineRule="auto"/>
        <w:ind w:left="567"/>
        <w:contextualSpacing/>
        <w:jc w:val="both"/>
        <w:rPr>
          <w:rFonts w:ascii="Times New Roman" w:eastAsiaTheme="minorHAnsi" w:hAnsi="Times New Roman" w:cs="Times New Roman"/>
          <w:sz w:val="24"/>
          <w:szCs w:val="24"/>
          <w:lang w:eastAsia="en-US"/>
        </w:rPr>
      </w:pPr>
    </w:p>
    <w:p w14:paraId="32579AFB" w14:textId="3D94E1A8" w:rsidR="00042839" w:rsidRPr="00A058B2" w:rsidRDefault="00042839" w:rsidP="00E34973">
      <w:pPr>
        <w:numPr>
          <w:ilvl w:val="0"/>
          <w:numId w:val="1"/>
        </w:numPr>
        <w:spacing w:after="120" w:line="240" w:lineRule="auto"/>
        <w:ind w:left="567" w:hanging="567"/>
        <w:contextualSpacing/>
        <w:jc w:val="both"/>
        <w:rPr>
          <w:rFonts w:ascii="Times New Roman" w:eastAsiaTheme="minorHAnsi" w:hAnsi="Times New Roman" w:cs="Times New Roman"/>
          <w:sz w:val="24"/>
          <w:szCs w:val="24"/>
          <w:lang w:eastAsia="en-US"/>
        </w:rPr>
      </w:pPr>
      <w:r w:rsidRPr="00A058B2">
        <w:rPr>
          <w:rFonts w:ascii="Times New Roman" w:eastAsiaTheme="minorHAnsi" w:hAnsi="Times New Roman" w:cs="Times New Roman"/>
          <w:sz w:val="24"/>
          <w:szCs w:val="24"/>
          <w:lang w:eastAsia="en-US"/>
        </w:rPr>
        <w:t xml:space="preserve">Vrijedi samo za prijavu na Poziv </w:t>
      </w:r>
      <w:r w:rsidR="00312A1C" w:rsidRPr="00D8360B">
        <w:rPr>
          <w:rFonts w:ascii="Times New Roman" w:eastAsiaTheme="minorHAnsi" w:hAnsi="Times New Roman" w:cs="Times New Roman"/>
          <w:sz w:val="24"/>
          <w:szCs w:val="24"/>
        </w:rPr>
        <w:t xml:space="preserve">na </w:t>
      </w:r>
      <w:r w:rsidR="00312A1C">
        <w:rPr>
          <w:rFonts w:ascii="Times New Roman" w:eastAsiaTheme="minorHAnsi" w:hAnsi="Times New Roman" w:cs="Times New Roman"/>
          <w:sz w:val="24"/>
          <w:szCs w:val="24"/>
        </w:rPr>
        <w:t>dodjelu bespovratnih sredstava</w:t>
      </w:r>
      <w:r w:rsidR="00312A1C">
        <w:rPr>
          <w:rFonts w:ascii="Times New Roman" w:eastAsiaTheme="minorHAnsi" w:hAnsi="Times New Roman" w:cs="Times New Roman"/>
          <w:sz w:val="24"/>
          <w:szCs w:val="24"/>
        </w:rPr>
        <w:t xml:space="preserve"> </w:t>
      </w:r>
      <w:r w:rsidR="004F0712" w:rsidRPr="00D8360B">
        <w:rPr>
          <w:rFonts w:ascii="Times New Roman" w:eastAsiaTheme="minorHAnsi" w:hAnsi="Times New Roman" w:cs="Times New Roman"/>
          <w:sz w:val="24"/>
          <w:szCs w:val="24"/>
        </w:rPr>
        <w:t>“</w:t>
      </w:r>
      <w:r w:rsidR="004F0712" w:rsidRPr="007E4944">
        <w:rPr>
          <w:rFonts w:ascii="Times New Roman" w:eastAsiaTheme="minorHAnsi" w:hAnsi="Times New Roman" w:cs="Times New Roman"/>
          <w:i/>
          <w:iCs/>
          <w:sz w:val="24"/>
          <w:szCs w:val="24"/>
        </w:rPr>
        <w:t>IRI S3 - Povećanje razvoja novih proizvoda i usluga koji proizlaze iz aktivnosti istraživanja i razvoja</w:t>
      </w:r>
      <w:r w:rsidR="004F0712" w:rsidRPr="00D8360B">
        <w:rPr>
          <w:rFonts w:ascii="Times New Roman" w:eastAsiaTheme="minorHAnsi" w:hAnsi="Times New Roman" w:cs="Times New Roman"/>
          <w:sz w:val="24"/>
          <w:szCs w:val="24"/>
        </w:rPr>
        <w:t>”</w:t>
      </w:r>
      <w:r w:rsidR="004F0712">
        <w:rPr>
          <w:rFonts w:ascii="Times New Roman" w:eastAsiaTheme="minorHAnsi" w:hAnsi="Times New Roman" w:cs="Times New Roman"/>
          <w:sz w:val="24"/>
          <w:szCs w:val="24"/>
        </w:rPr>
        <w:t xml:space="preserve"> </w:t>
      </w:r>
      <w:r w:rsidRPr="00A058B2">
        <w:rPr>
          <w:rFonts w:ascii="Times New Roman" w:eastAsiaTheme="minorHAnsi" w:hAnsi="Times New Roman" w:cs="Times New Roman"/>
          <w:sz w:val="24"/>
          <w:szCs w:val="24"/>
          <w:lang w:eastAsia="en-US"/>
        </w:rPr>
        <w:t xml:space="preserve">prema uvjetima koje odredi banka. </w:t>
      </w:r>
    </w:p>
    <w:p w14:paraId="3FF848E2" w14:textId="77777777" w:rsidR="00042839" w:rsidRDefault="00042839" w:rsidP="00042839">
      <w:pPr>
        <w:jc w:val="center"/>
      </w:pPr>
    </w:p>
    <w:p w14:paraId="2BBC2E96" w14:textId="77777777" w:rsidR="00042839" w:rsidRDefault="00042839" w:rsidP="00042839">
      <w:pPr>
        <w:jc w:val="center"/>
      </w:pPr>
    </w:p>
    <w:p w14:paraId="49F26983" w14:textId="77777777" w:rsidR="00042839" w:rsidRDefault="00042839" w:rsidP="00042839">
      <w:pPr>
        <w:jc w:val="center"/>
      </w:pPr>
    </w:p>
    <w:p w14:paraId="246D4000" w14:textId="77777777" w:rsidR="00042839" w:rsidRDefault="00042839" w:rsidP="00042839">
      <w:pPr>
        <w:jc w:val="center"/>
      </w:pPr>
    </w:p>
    <w:p w14:paraId="54B9D0F4" w14:textId="77777777" w:rsidR="00042839" w:rsidRDefault="00042839" w:rsidP="00042839">
      <w:pPr>
        <w:jc w:val="center"/>
      </w:pPr>
    </w:p>
    <w:p w14:paraId="3A1A2620" w14:textId="77777777" w:rsidR="00042839" w:rsidRDefault="00042839" w:rsidP="00042839">
      <w:pPr>
        <w:jc w:val="center"/>
      </w:pPr>
    </w:p>
    <w:p w14:paraId="570B5D59" w14:textId="77777777" w:rsidR="00042839" w:rsidRDefault="00042839" w:rsidP="00042839">
      <w:pPr>
        <w:jc w:val="center"/>
      </w:pPr>
    </w:p>
    <w:p w14:paraId="6CA6B245" w14:textId="77777777" w:rsidR="00042839" w:rsidRDefault="00042839" w:rsidP="00042839">
      <w:pPr>
        <w:jc w:val="center"/>
      </w:pPr>
    </w:p>
    <w:p w14:paraId="15913F5E" w14:textId="59C75CE9" w:rsidR="00042839" w:rsidRDefault="00042839">
      <w:pPr>
        <w:spacing w:after="160" w:line="259" w:lineRule="auto"/>
      </w:pPr>
      <w:r>
        <w:br w:type="page"/>
      </w:r>
    </w:p>
    <w:p w14:paraId="638C07A4" w14:textId="724A74A2" w:rsidR="00042839" w:rsidRDefault="00042839" w:rsidP="00042839">
      <w:pPr>
        <w:spacing w:after="0" w:line="240" w:lineRule="auto"/>
        <w:jc w:val="both"/>
        <w:rPr>
          <w:rFonts w:ascii="Times New Roman" w:eastAsiaTheme="minorHAnsi" w:hAnsi="Times New Roman" w:cs="Times New Roman"/>
          <w:b/>
          <w:bCs/>
          <w:sz w:val="24"/>
          <w:szCs w:val="24"/>
          <w:lang w:eastAsia="en-US"/>
        </w:rPr>
      </w:pPr>
      <w:r w:rsidRPr="00071543">
        <w:rPr>
          <w:rFonts w:ascii="Times New Roman" w:eastAsiaTheme="minorHAnsi" w:hAnsi="Times New Roman" w:cs="Times New Roman"/>
          <w:b/>
          <w:bCs/>
          <w:sz w:val="24"/>
          <w:szCs w:val="24"/>
          <w:lang w:eastAsia="en-US"/>
        </w:rPr>
        <w:lastRenderedPageBreak/>
        <w:t>Prilog 2. Izjava prijavitelja</w:t>
      </w:r>
      <w:r w:rsidR="006621B3">
        <w:rPr>
          <w:rFonts w:ascii="Times New Roman" w:eastAsiaTheme="minorHAnsi" w:hAnsi="Times New Roman" w:cs="Times New Roman"/>
          <w:b/>
          <w:bCs/>
          <w:sz w:val="24"/>
          <w:szCs w:val="24"/>
          <w:lang w:eastAsia="en-US"/>
        </w:rPr>
        <w:t>/partnera</w:t>
      </w:r>
      <w:r w:rsidRPr="00071543">
        <w:rPr>
          <w:rFonts w:ascii="Times New Roman" w:eastAsiaTheme="minorHAnsi" w:hAnsi="Times New Roman" w:cs="Times New Roman"/>
          <w:b/>
          <w:bCs/>
          <w:sz w:val="24"/>
          <w:szCs w:val="24"/>
          <w:lang w:eastAsia="en-US"/>
        </w:rPr>
        <w:t xml:space="preserve"> da privatno sufinanciranje namiruje iz vlastitih izvora</w:t>
      </w:r>
    </w:p>
    <w:p w14:paraId="0E0E1365" w14:textId="77777777" w:rsidR="00042839" w:rsidRPr="00071543" w:rsidRDefault="00042839" w:rsidP="00042839">
      <w:pPr>
        <w:spacing w:after="0" w:line="240" w:lineRule="auto"/>
        <w:jc w:val="both"/>
        <w:rPr>
          <w:rFonts w:ascii="Times New Roman" w:eastAsiaTheme="minorHAnsi" w:hAnsi="Times New Roman" w:cs="Times New Roman"/>
          <w:b/>
          <w:bCs/>
          <w:sz w:val="24"/>
          <w:szCs w:val="24"/>
          <w:lang w:eastAsia="en-US"/>
        </w:rPr>
      </w:pPr>
    </w:p>
    <w:p w14:paraId="4D0AC3FC" w14:textId="763CF4FB" w:rsidR="00042839" w:rsidRPr="003D571C" w:rsidRDefault="00042839" w:rsidP="00042839">
      <w:pPr>
        <w:spacing w:after="0" w:line="240" w:lineRule="auto"/>
        <w:jc w:val="both"/>
        <w:rPr>
          <w:rFonts w:ascii="Times New Roman" w:eastAsiaTheme="minorHAnsi" w:hAnsi="Times New Roman" w:cs="Times New Roman"/>
          <w:i/>
          <w:sz w:val="24"/>
          <w:szCs w:val="24"/>
          <w:lang w:eastAsia="en-US"/>
        </w:rPr>
      </w:pPr>
      <w:r w:rsidRPr="003D571C">
        <w:rPr>
          <w:rFonts w:ascii="Times New Roman" w:eastAsiaTheme="minorHAnsi" w:hAnsi="Times New Roman" w:cs="Times New Roman"/>
          <w:i/>
          <w:sz w:val="24"/>
          <w:szCs w:val="24"/>
          <w:lang w:eastAsia="en-US"/>
        </w:rPr>
        <w:t>&lt;Naziv prijavitelja</w:t>
      </w:r>
      <w:r w:rsidR="00C150D4">
        <w:rPr>
          <w:rFonts w:ascii="Times New Roman" w:eastAsiaTheme="minorHAnsi" w:hAnsi="Times New Roman" w:cs="Times New Roman"/>
          <w:i/>
          <w:sz w:val="24"/>
          <w:szCs w:val="24"/>
          <w:lang w:eastAsia="en-US"/>
        </w:rPr>
        <w:t>/partnera</w:t>
      </w:r>
      <w:r w:rsidRPr="003D571C">
        <w:rPr>
          <w:rFonts w:ascii="Times New Roman" w:eastAsiaTheme="minorHAnsi" w:hAnsi="Times New Roman" w:cs="Times New Roman"/>
          <w:i/>
          <w:sz w:val="24"/>
          <w:szCs w:val="24"/>
          <w:lang w:eastAsia="en-US"/>
        </w:rPr>
        <w:t>&gt;</w:t>
      </w:r>
    </w:p>
    <w:p w14:paraId="310D8087" w14:textId="77777777" w:rsidR="00042839" w:rsidRPr="003D571C" w:rsidRDefault="00042839" w:rsidP="00042839">
      <w:pPr>
        <w:spacing w:after="0" w:line="240" w:lineRule="auto"/>
        <w:rPr>
          <w:rFonts w:ascii="Times New Roman" w:eastAsiaTheme="minorHAnsi" w:hAnsi="Times New Roman" w:cs="Times New Roman"/>
          <w:i/>
          <w:sz w:val="24"/>
          <w:szCs w:val="24"/>
          <w:lang w:eastAsia="en-US"/>
        </w:rPr>
      </w:pPr>
      <w:r w:rsidRPr="003D571C">
        <w:rPr>
          <w:rFonts w:ascii="Times New Roman" w:eastAsiaTheme="minorHAnsi" w:hAnsi="Times New Roman" w:cs="Times New Roman"/>
          <w:i/>
          <w:sz w:val="24"/>
          <w:szCs w:val="24"/>
          <w:lang w:eastAsia="en-US"/>
        </w:rPr>
        <w:t>&lt;Adresa&gt;</w:t>
      </w:r>
    </w:p>
    <w:p w14:paraId="6E0876AF" w14:textId="77777777" w:rsidR="00042839" w:rsidRPr="003D571C" w:rsidRDefault="00042839" w:rsidP="00042839">
      <w:pPr>
        <w:spacing w:after="0" w:line="240" w:lineRule="auto"/>
        <w:rPr>
          <w:rFonts w:ascii="Times New Roman" w:eastAsiaTheme="minorHAnsi" w:hAnsi="Times New Roman" w:cs="Times New Roman"/>
          <w:i/>
          <w:sz w:val="24"/>
          <w:szCs w:val="24"/>
          <w:lang w:eastAsia="en-US"/>
        </w:rPr>
      </w:pPr>
      <w:r w:rsidRPr="003D571C">
        <w:rPr>
          <w:rFonts w:ascii="Times New Roman" w:eastAsiaTheme="minorHAnsi" w:hAnsi="Times New Roman" w:cs="Times New Roman"/>
          <w:i/>
          <w:sz w:val="24"/>
          <w:szCs w:val="24"/>
          <w:lang w:eastAsia="en-US"/>
        </w:rPr>
        <w:t>&lt;OIB&gt;</w:t>
      </w:r>
    </w:p>
    <w:p w14:paraId="55BE07E4" w14:textId="77777777" w:rsidR="00042839" w:rsidRDefault="00042839" w:rsidP="00042839">
      <w:pPr>
        <w:spacing w:after="0" w:line="240" w:lineRule="auto"/>
        <w:jc w:val="both"/>
        <w:rPr>
          <w:rFonts w:ascii="Times New Roman" w:eastAsiaTheme="minorHAnsi" w:hAnsi="Times New Roman" w:cs="Times New Roman"/>
          <w:sz w:val="24"/>
          <w:szCs w:val="24"/>
          <w:lang w:eastAsia="en-US"/>
        </w:rPr>
      </w:pPr>
    </w:p>
    <w:p w14:paraId="26967EE2" w14:textId="282D17BD" w:rsidR="00042839" w:rsidRDefault="00042839" w:rsidP="00C150D4">
      <w:pPr>
        <w:spacing w:after="0" w:line="240" w:lineRule="auto"/>
        <w:rPr>
          <w:rFonts w:ascii="Times New Roman" w:hAnsi="Times New Roman" w:cs="Times New Roman"/>
          <w:sz w:val="24"/>
          <w:szCs w:val="24"/>
        </w:rPr>
      </w:pPr>
      <w:r w:rsidRPr="00042839">
        <w:rPr>
          <w:rFonts w:ascii="Times New Roman" w:eastAsiaTheme="minorHAnsi" w:hAnsi="Times New Roman" w:cs="Times New Roman"/>
          <w:b/>
          <w:bCs/>
          <w:sz w:val="24"/>
          <w:szCs w:val="24"/>
          <w:lang w:eastAsia="en-US"/>
        </w:rPr>
        <w:t xml:space="preserve">Poziv </w:t>
      </w:r>
      <w:r w:rsidR="00312A1C" w:rsidRPr="00312A1C">
        <w:rPr>
          <w:rFonts w:ascii="Times New Roman" w:eastAsiaTheme="minorHAnsi" w:hAnsi="Times New Roman" w:cs="Times New Roman"/>
          <w:b/>
          <w:bCs/>
          <w:sz w:val="24"/>
          <w:szCs w:val="24"/>
          <w:lang w:eastAsia="en-US"/>
        </w:rPr>
        <w:t>na dodjelu bespovratnih sredstava</w:t>
      </w:r>
      <w:r w:rsidRPr="00042839">
        <w:rPr>
          <w:rFonts w:ascii="Times New Roman" w:eastAsiaTheme="minorHAnsi" w:hAnsi="Times New Roman" w:cs="Times New Roman"/>
          <w:b/>
          <w:bCs/>
          <w:sz w:val="24"/>
          <w:szCs w:val="24"/>
          <w:lang w:eastAsia="en-US"/>
        </w:rPr>
        <w:t xml:space="preserve"> </w:t>
      </w:r>
      <w:r w:rsidRPr="00042839">
        <w:rPr>
          <w:rFonts w:ascii="Times New Roman" w:hAnsi="Times New Roman" w:cs="Times New Roman"/>
          <w:b/>
          <w:bCs/>
          <w:sz w:val="24"/>
          <w:szCs w:val="24"/>
        </w:rPr>
        <w:t>“</w:t>
      </w:r>
      <w:r w:rsidR="006B0C29" w:rsidRPr="006B0C29">
        <w:rPr>
          <w:rFonts w:ascii="Times New Roman" w:eastAsiaTheme="minorHAnsi" w:hAnsi="Times New Roman" w:cs="Times New Roman"/>
          <w:b/>
          <w:bCs/>
          <w:sz w:val="24"/>
          <w:szCs w:val="24"/>
        </w:rPr>
        <w:t>IRI S3 - Povećanje razvoja novih proizvoda i usluga koji proizlaze iz aktivnosti istraživanja i razvoja</w:t>
      </w:r>
      <w:r w:rsidRPr="00042839">
        <w:rPr>
          <w:rFonts w:ascii="Times New Roman" w:hAnsi="Times New Roman" w:cs="Times New Roman"/>
          <w:b/>
          <w:bCs/>
          <w:sz w:val="24"/>
          <w:szCs w:val="24"/>
        </w:rPr>
        <w:t>”</w:t>
      </w:r>
      <w:r w:rsidR="00C150D4">
        <w:rPr>
          <w:rFonts w:ascii="Times New Roman" w:hAnsi="Times New Roman" w:cs="Times New Roman"/>
          <w:b/>
          <w:bCs/>
          <w:sz w:val="24"/>
          <w:szCs w:val="24"/>
        </w:rPr>
        <w:t xml:space="preserve"> </w:t>
      </w:r>
      <w:r w:rsidRPr="00042839">
        <w:rPr>
          <w:rFonts w:ascii="Times New Roman" w:hAnsi="Times New Roman" w:cs="Times New Roman"/>
          <w:sz w:val="24"/>
          <w:szCs w:val="24"/>
        </w:rPr>
        <w:t>kod poziva: PK</w:t>
      </w:r>
      <w:r w:rsidR="006B0C29">
        <w:rPr>
          <w:rFonts w:ascii="Times New Roman" w:hAnsi="Times New Roman" w:cs="Times New Roman"/>
          <w:sz w:val="24"/>
          <w:szCs w:val="24"/>
        </w:rPr>
        <w:t xml:space="preserve"> 1.1.1</w:t>
      </w:r>
      <w:r w:rsidR="00AF457E">
        <w:rPr>
          <w:rFonts w:ascii="Times New Roman" w:hAnsi="Times New Roman" w:cs="Times New Roman"/>
          <w:sz w:val="24"/>
          <w:szCs w:val="24"/>
        </w:rPr>
        <w:t>2</w:t>
      </w:r>
      <w:r w:rsidR="006B0C29">
        <w:rPr>
          <w:rFonts w:ascii="Times New Roman" w:hAnsi="Times New Roman" w:cs="Times New Roman"/>
          <w:sz w:val="24"/>
          <w:szCs w:val="24"/>
        </w:rPr>
        <w:t>.</w:t>
      </w:r>
    </w:p>
    <w:p w14:paraId="388D13F2" w14:textId="77777777" w:rsidR="00042839" w:rsidRDefault="00042839" w:rsidP="00042839">
      <w:pPr>
        <w:spacing w:after="0" w:line="240" w:lineRule="auto"/>
        <w:jc w:val="both"/>
        <w:rPr>
          <w:rFonts w:ascii="Times New Roman" w:hAnsi="Times New Roman" w:cs="Times New Roman"/>
          <w:sz w:val="24"/>
          <w:szCs w:val="24"/>
        </w:rPr>
      </w:pPr>
    </w:p>
    <w:p w14:paraId="0095F7BD" w14:textId="77777777" w:rsidR="00042839" w:rsidRPr="003D571C" w:rsidRDefault="00042839" w:rsidP="00042839">
      <w:pPr>
        <w:spacing w:after="0" w:line="240" w:lineRule="auto"/>
        <w:jc w:val="both"/>
        <w:rPr>
          <w:rFonts w:ascii="Times New Roman" w:eastAsiaTheme="minorHAnsi" w:hAnsi="Times New Roman" w:cs="Times New Roman"/>
          <w:b/>
          <w:sz w:val="24"/>
          <w:szCs w:val="24"/>
          <w:lang w:eastAsia="en-US"/>
        </w:rPr>
      </w:pPr>
    </w:p>
    <w:p w14:paraId="768E5F38" w14:textId="77777777" w:rsidR="00042839" w:rsidRPr="003D571C" w:rsidRDefault="00042839" w:rsidP="00042839">
      <w:pPr>
        <w:spacing w:after="0" w:line="240" w:lineRule="auto"/>
        <w:jc w:val="center"/>
        <w:rPr>
          <w:rFonts w:ascii="Times New Roman" w:eastAsiaTheme="minorHAnsi" w:hAnsi="Times New Roman" w:cs="Times New Roman"/>
          <w:b/>
          <w:sz w:val="24"/>
          <w:szCs w:val="24"/>
          <w:lang w:eastAsia="en-US"/>
        </w:rPr>
      </w:pPr>
      <w:r w:rsidRPr="003D571C">
        <w:rPr>
          <w:rFonts w:ascii="Times New Roman" w:eastAsiaTheme="minorHAnsi" w:hAnsi="Times New Roman" w:cs="Times New Roman"/>
          <w:b/>
          <w:sz w:val="24"/>
          <w:szCs w:val="24"/>
          <w:lang w:eastAsia="en-US"/>
        </w:rPr>
        <w:t>ZATVARANJE FINANCIJSKE KONSTRUKCIJE PROJEKTA</w:t>
      </w:r>
    </w:p>
    <w:p w14:paraId="4EE7CD3F" w14:textId="77777777" w:rsidR="00042839" w:rsidRPr="003D571C" w:rsidRDefault="00042839" w:rsidP="00042839">
      <w:pPr>
        <w:spacing w:after="0" w:line="240" w:lineRule="auto"/>
        <w:jc w:val="both"/>
        <w:rPr>
          <w:rFonts w:ascii="Times New Roman" w:eastAsiaTheme="minorHAnsi" w:hAnsi="Times New Roman" w:cs="Times New Roman"/>
          <w:b/>
          <w:sz w:val="24"/>
          <w:szCs w:val="24"/>
          <w:lang w:eastAsia="en-US"/>
        </w:rPr>
      </w:pPr>
    </w:p>
    <w:p w14:paraId="2DB9C4ED" w14:textId="77777777" w:rsidR="00042839" w:rsidRPr="003D571C" w:rsidRDefault="00042839" w:rsidP="00042839">
      <w:pPr>
        <w:spacing w:after="0" w:line="240" w:lineRule="auto"/>
        <w:jc w:val="both"/>
        <w:rPr>
          <w:rFonts w:ascii="Times New Roman" w:eastAsiaTheme="minorHAnsi" w:hAnsi="Times New Roman" w:cs="Times New Roman"/>
          <w:b/>
          <w:sz w:val="24"/>
          <w:szCs w:val="24"/>
          <w:lang w:eastAsia="en-US"/>
        </w:rPr>
      </w:pPr>
      <w:r w:rsidRPr="003D571C">
        <w:rPr>
          <w:rFonts w:ascii="Times New Roman" w:hAnsi="Times New Roman" w:cs="Times New Roman"/>
          <w:sz w:val="24"/>
          <w:szCs w:val="24"/>
        </w:rPr>
        <w:t xml:space="preserve">Izjavljujem da će se privatno sufinanciranje projekta u iznosu od </w:t>
      </w:r>
      <w:r w:rsidRPr="003D571C">
        <w:rPr>
          <w:rFonts w:ascii="Times New Roman" w:eastAsia="Times New Roman" w:hAnsi="Times New Roman" w:cs="Times New Roman"/>
          <w:sz w:val="24"/>
          <w:szCs w:val="24"/>
        </w:rPr>
        <w:t>________________</w:t>
      </w:r>
      <w:r w:rsidRPr="003D571C">
        <w:rPr>
          <w:rFonts w:ascii="Times New Roman" w:hAnsi="Times New Roman" w:cs="Times New Roman"/>
          <w:sz w:val="24"/>
          <w:szCs w:val="24"/>
        </w:rPr>
        <w:t xml:space="preserve"> namiriti iz vlastitih izvora. </w:t>
      </w:r>
    </w:p>
    <w:p w14:paraId="4AC4862C" w14:textId="77777777" w:rsidR="00042839" w:rsidRPr="003D571C" w:rsidRDefault="00042839" w:rsidP="00042839">
      <w:pPr>
        <w:spacing w:after="0" w:line="240" w:lineRule="auto"/>
        <w:jc w:val="both"/>
        <w:rPr>
          <w:rFonts w:ascii="Times New Roman" w:hAnsi="Times New Roman" w:cs="Times New Roman"/>
          <w:sz w:val="24"/>
          <w:szCs w:val="24"/>
          <w:lang w:eastAsia="en-US"/>
        </w:rPr>
      </w:pPr>
    </w:p>
    <w:p w14:paraId="705C2A29" w14:textId="77777777" w:rsidR="00042839" w:rsidRDefault="00042839" w:rsidP="00042839">
      <w:pPr>
        <w:spacing w:after="0" w:line="240"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Obrazloženje:</w:t>
      </w:r>
    </w:p>
    <w:tbl>
      <w:tblPr>
        <w:tblStyle w:val="TableGrid"/>
        <w:tblW w:w="0" w:type="auto"/>
        <w:tblLook w:val="04A0" w:firstRow="1" w:lastRow="0" w:firstColumn="1" w:lastColumn="0" w:noHBand="0" w:noVBand="1"/>
      </w:tblPr>
      <w:tblGrid>
        <w:gridCol w:w="9016"/>
      </w:tblGrid>
      <w:tr w:rsidR="00042839" w14:paraId="66E2EEB3" w14:textId="77777777">
        <w:trPr>
          <w:trHeight w:val="3666"/>
        </w:trPr>
        <w:tc>
          <w:tcPr>
            <w:tcW w:w="9062" w:type="dxa"/>
          </w:tcPr>
          <w:p w14:paraId="1ACA617B" w14:textId="77777777" w:rsidR="00042839" w:rsidRDefault="00042839">
            <w:pPr>
              <w:jc w:val="both"/>
              <w:rPr>
                <w:sz w:val="24"/>
                <w:szCs w:val="24"/>
              </w:rPr>
            </w:pPr>
          </w:p>
          <w:p w14:paraId="610A6574" w14:textId="77777777" w:rsidR="00042839" w:rsidRDefault="00042839">
            <w:pPr>
              <w:jc w:val="both"/>
              <w:rPr>
                <w:sz w:val="24"/>
                <w:szCs w:val="24"/>
              </w:rPr>
            </w:pPr>
          </w:p>
        </w:tc>
      </w:tr>
    </w:tbl>
    <w:p w14:paraId="2AEC47E2" w14:textId="77777777" w:rsidR="00042839" w:rsidRDefault="00042839" w:rsidP="00042839">
      <w:pPr>
        <w:spacing w:after="0" w:line="240" w:lineRule="auto"/>
        <w:jc w:val="both"/>
        <w:rPr>
          <w:rFonts w:ascii="Times New Roman" w:hAnsi="Times New Roman" w:cs="Times New Roman"/>
          <w:sz w:val="24"/>
          <w:szCs w:val="24"/>
          <w:lang w:eastAsia="en-US"/>
        </w:rPr>
      </w:pPr>
    </w:p>
    <w:p w14:paraId="458E706F" w14:textId="77777777" w:rsidR="00042839" w:rsidRPr="003D571C" w:rsidRDefault="00042839" w:rsidP="00042839">
      <w:pPr>
        <w:spacing w:after="0" w:line="240" w:lineRule="auto"/>
        <w:jc w:val="both"/>
        <w:rPr>
          <w:rFonts w:ascii="Times New Roman" w:hAnsi="Times New Roman" w:cs="Times New Roman"/>
          <w:sz w:val="24"/>
          <w:szCs w:val="24"/>
          <w:lang w:eastAsia="en-US"/>
        </w:rPr>
      </w:pPr>
      <w:r w:rsidRPr="003D571C">
        <w:rPr>
          <w:rFonts w:ascii="Times New Roman" w:hAnsi="Times New Roman" w:cs="Times New Roman"/>
          <w:sz w:val="24"/>
          <w:szCs w:val="24"/>
          <w:lang w:eastAsia="en-US"/>
        </w:rPr>
        <w:t xml:space="preserve">Kao dokaz dostavljam </w:t>
      </w:r>
      <w:r w:rsidRPr="00071543">
        <w:rPr>
          <w:rFonts w:ascii="Times New Roman" w:hAnsi="Times New Roman" w:cs="Times New Roman"/>
          <w:i/>
          <w:iCs/>
          <w:sz w:val="24"/>
          <w:szCs w:val="24"/>
          <w:lang w:eastAsia="en-US"/>
        </w:rPr>
        <w:t>&lt;navesti dokumentaciju koja potkrjepljuje obrazloženje&gt;.</w:t>
      </w:r>
    </w:p>
    <w:p w14:paraId="047C292C" w14:textId="77777777" w:rsidR="00042839" w:rsidRPr="003D571C" w:rsidRDefault="00042839" w:rsidP="00042839">
      <w:pPr>
        <w:spacing w:after="0" w:line="240" w:lineRule="auto"/>
        <w:jc w:val="both"/>
        <w:rPr>
          <w:rFonts w:ascii="Times New Roman" w:eastAsiaTheme="minorHAnsi" w:hAnsi="Times New Roman" w:cs="Times New Roman"/>
          <w:b/>
          <w:sz w:val="24"/>
          <w:szCs w:val="24"/>
          <w:lang w:eastAsia="en-US"/>
        </w:rPr>
      </w:pPr>
    </w:p>
    <w:p w14:paraId="2A441E1B" w14:textId="77777777" w:rsidR="00042839" w:rsidRPr="003D571C" w:rsidRDefault="00042839" w:rsidP="00042839">
      <w:pPr>
        <w:spacing w:after="0" w:line="240" w:lineRule="auto"/>
        <w:jc w:val="both"/>
        <w:rPr>
          <w:rFonts w:ascii="Times New Roman" w:eastAsia="Times New Roman" w:hAnsi="Times New Roman" w:cs="Times New Roman"/>
          <w:sz w:val="24"/>
          <w:szCs w:val="24"/>
        </w:rPr>
      </w:pPr>
      <w:r w:rsidRPr="003D571C">
        <w:rPr>
          <w:rFonts w:ascii="Times New Roman" w:eastAsia="Times New Roman" w:hAnsi="Times New Roman" w:cs="Times New Roman"/>
          <w:sz w:val="24"/>
          <w:szCs w:val="24"/>
        </w:rPr>
        <w:t>U ________________, ________________</w:t>
      </w:r>
      <w:r w:rsidRPr="003D571C">
        <w:rPr>
          <w:rFonts w:ascii="Times New Roman" w:eastAsia="Times New Roman" w:hAnsi="Times New Roman" w:cs="Times New Roman"/>
          <w:sz w:val="24"/>
          <w:szCs w:val="24"/>
        </w:rPr>
        <w:tab/>
      </w:r>
      <w:r w:rsidRPr="003D571C">
        <w:rPr>
          <w:rFonts w:ascii="Times New Roman" w:eastAsia="Times New Roman" w:hAnsi="Times New Roman" w:cs="Times New Roman"/>
          <w:sz w:val="24"/>
          <w:szCs w:val="24"/>
        </w:rPr>
        <w:tab/>
      </w:r>
      <w:r w:rsidRPr="003D571C">
        <w:rPr>
          <w:rFonts w:ascii="Times New Roman" w:eastAsia="Times New Roman" w:hAnsi="Times New Roman" w:cs="Times New Roman"/>
          <w:sz w:val="24"/>
          <w:szCs w:val="24"/>
        </w:rPr>
        <w:tab/>
      </w:r>
    </w:p>
    <w:p w14:paraId="1243B03A" w14:textId="77777777" w:rsidR="00042839" w:rsidRPr="003D571C" w:rsidRDefault="00042839" w:rsidP="00042839">
      <w:pPr>
        <w:spacing w:after="0" w:line="240" w:lineRule="auto"/>
        <w:ind w:firstLine="708"/>
        <w:jc w:val="both"/>
        <w:rPr>
          <w:rFonts w:ascii="Times New Roman" w:eastAsia="Times New Roman" w:hAnsi="Times New Roman" w:cs="Times New Roman"/>
          <w:i/>
          <w:sz w:val="24"/>
          <w:szCs w:val="24"/>
        </w:rPr>
      </w:pPr>
      <w:r w:rsidRPr="003D571C">
        <w:rPr>
          <w:rFonts w:ascii="Times New Roman" w:eastAsia="Times New Roman" w:hAnsi="Times New Roman" w:cs="Times New Roman"/>
          <w:i/>
          <w:sz w:val="24"/>
          <w:szCs w:val="24"/>
        </w:rPr>
        <w:t>&lt;mjesto&gt;</w:t>
      </w:r>
      <w:r w:rsidRPr="003D571C">
        <w:rPr>
          <w:rFonts w:ascii="Times New Roman" w:eastAsia="Times New Roman" w:hAnsi="Times New Roman" w:cs="Times New Roman"/>
          <w:i/>
          <w:sz w:val="24"/>
          <w:szCs w:val="24"/>
        </w:rPr>
        <w:tab/>
      </w:r>
      <w:r w:rsidRPr="003D571C">
        <w:rPr>
          <w:rFonts w:ascii="Times New Roman" w:eastAsia="Times New Roman" w:hAnsi="Times New Roman" w:cs="Times New Roman"/>
          <w:i/>
          <w:sz w:val="24"/>
          <w:szCs w:val="24"/>
        </w:rPr>
        <w:tab/>
        <w:t>&lt;datum&gt;</w:t>
      </w:r>
    </w:p>
    <w:p w14:paraId="49CC604F" w14:textId="77777777" w:rsidR="00042839" w:rsidRPr="003D571C" w:rsidRDefault="00042839" w:rsidP="00042839">
      <w:pPr>
        <w:spacing w:after="0" w:line="240" w:lineRule="auto"/>
        <w:jc w:val="both"/>
        <w:rPr>
          <w:rFonts w:ascii="Times New Roman" w:eastAsia="Times New Roman" w:hAnsi="Times New Roman" w:cs="Times New Roman"/>
          <w:sz w:val="24"/>
          <w:szCs w:val="24"/>
        </w:rPr>
      </w:pPr>
    </w:p>
    <w:p w14:paraId="40979C3A" w14:textId="77777777" w:rsidR="00042839" w:rsidRPr="003D571C" w:rsidRDefault="00042839" w:rsidP="00042839">
      <w:pPr>
        <w:spacing w:after="0" w:line="240" w:lineRule="auto"/>
        <w:jc w:val="both"/>
        <w:rPr>
          <w:rFonts w:ascii="Times New Roman" w:eastAsia="Times New Roman" w:hAnsi="Times New Roman" w:cs="Times New Roman"/>
          <w:sz w:val="24"/>
          <w:szCs w:val="24"/>
        </w:rPr>
      </w:pPr>
      <w:r w:rsidRPr="003D571C">
        <w:rPr>
          <w:rFonts w:ascii="Times New Roman" w:eastAsia="Times New Roman" w:hAnsi="Times New Roman" w:cs="Times New Roman"/>
          <w:sz w:val="24"/>
          <w:szCs w:val="24"/>
        </w:rPr>
        <w:t>Prijavitelj:</w:t>
      </w:r>
    </w:p>
    <w:p w14:paraId="13513BA2" w14:textId="77777777" w:rsidR="00042839" w:rsidRPr="003D571C" w:rsidRDefault="00042839" w:rsidP="00042839">
      <w:pPr>
        <w:spacing w:after="0" w:line="240" w:lineRule="auto"/>
        <w:jc w:val="both"/>
        <w:rPr>
          <w:rFonts w:ascii="Times New Roman" w:eastAsia="Times New Roman" w:hAnsi="Times New Roman" w:cs="Times New Roman"/>
          <w:sz w:val="24"/>
          <w:szCs w:val="24"/>
        </w:rPr>
      </w:pPr>
    </w:p>
    <w:p w14:paraId="2E69722C" w14:textId="77777777" w:rsidR="00042839" w:rsidRPr="003D571C" w:rsidRDefault="00042839" w:rsidP="00042839">
      <w:pPr>
        <w:spacing w:after="0" w:line="240" w:lineRule="auto"/>
        <w:jc w:val="both"/>
        <w:rPr>
          <w:rFonts w:ascii="Times New Roman" w:eastAsia="Times New Roman" w:hAnsi="Times New Roman" w:cs="Times New Roman"/>
          <w:sz w:val="24"/>
          <w:szCs w:val="24"/>
        </w:rPr>
      </w:pPr>
      <w:r w:rsidRPr="003D571C">
        <w:rPr>
          <w:rFonts w:ascii="Times New Roman" w:eastAsia="Times New Roman" w:hAnsi="Times New Roman" w:cs="Times New Roman"/>
          <w:sz w:val="24"/>
          <w:szCs w:val="24"/>
        </w:rPr>
        <w:t>_________________________</w:t>
      </w:r>
    </w:p>
    <w:p w14:paraId="1E4DBDEE" w14:textId="786E0167" w:rsidR="00042839" w:rsidRPr="003D571C" w:rsidRDefault="00042839" w:rsidP="00042839">
      <w:pPr>
        <w:spacing w:after="0" w:line="240" w:lineRule="auto"/>
        <w:jc w:val="both"/>
        <w:rPr>
          <w:rFonts w:ascii="Times New Roman" w:eastAsia="Times New Roman" w:hAnsi="Times New Roman" w:cs="Times New Roman"/>
          <w:i/>
          <w:sz w:val="24"/>
          <w:szCs w:val="24"/>
        </w:rPr>
      </w:pPr>
      <w:r w:rsidRPr="003D571C">
        <w:rPr>
          <w:rFonts w:ascii="Times New Roman" w:eastAsia="Times New Roman" w:hAnsi="Times New Roman" w:cs="Times New Roman"/>
          <w:i/>
          <w:sz w:val="24"/>
          <w:szCs w:val="24"/>
        </w:rPr>
        <w:t xml:space="preserve">&lt;naziv </w:t>
      </w:r>
      <w:r w:rsidR="00C150D4">
        <w:rPr>
          <w:rFonts w:ascii="Times New Roman" w:eastAsia="Times New Roman" w:hAnsi="Times New Roman" w:cs="Times New Roman"/>
          <w:i/>
          <w:sz w:val="24"/>
          <w:szCs w:val="24"/>
        </w:rPr>
        <w:t>(</w:t>
      </w:r>
      <w:r w:rsidRPr="003D571C">
        <w:rPr>
          <w:rFonts w:ascii="Times New Roman" w:eastAsia="Times New Roman" w:hAnsi="Times New Roman" w:cs="Times New Roman"/>
          <w:i/>
          <w:sz w:val="24"/>
          <w:szCs w:val="24"/>
        </w:rPr>
        <w:t>i pečat</w:t>
      </w:r>
      <w:r w:rsidR="00C150D4">
        <w:rPr>
          <w:rFonts w:ascii="Times New Roman" w:eastAsia="Times New Roman" w:hAnsi="Times New Roman" w:cs="Times New Roman"/>
          <w:i/>
          <w:sz w:val="24"/>
          <w:szCs w:val="24"/>
        </w:rPr>
        <w:t>)</w:t>
      </w:r>
      <w:r w:rsidRPr="003D571C">
        <w:rPr>
          <w:rFonts w:ascii="Times New Roman" w:eastAsia="Times New Roman" w:hAnsi="Times New Roman" w:cs="Times New Roman"/>
          <w:i/>
          <w:sz w:val="24"/>
          <w:szCs w:val="24"/>
        </w:rPr>
        <w:t xml:space="preserve"> prijavitelja</w:t>
      </w:r>
      <w:r w:rsidR="005B2ACD" w:rsidDel="005B2ACD">
        <w:rPr>
          <w:rFonts w:ascii="Times New Roman" w:eastAsia="Times New Roman" w:hAnsi="Times New Roman" w:cs="Times New Roman"/>
          <w:i/>
          <w:sz w:val="24"/>
          <w:szCs w:val="24"/>
        </w:rPr>
        <w:t xml:space="preserve"> </w:t>
      </w:r>
      <w:r w:rsidRPr="003D571C">
        <w:rPr>
          <w:rFonts w:ascii="Times New Roman" w:eastAsia="Times New Roman" w:hAnsi="Times New Roman" w:cs="Times New Roman"/>
          <w:i/>
          <w:sz w:val="24"/>
          <w:szCs w:val="24"/>
        </w:rPr>
        <w:t>&gt;</w:t>
      </w:r>
    </w:p>
    <w:p w14:paraId="277C12ED" w14:textId="77777777" w:rsidR="00042839" w:rsidRPr="003D571C" w:rsidRDefault="00042839" w:rsidP="00042839">
      <w:pPr>
        <w:spacing w:after="0" w:line="240" w:lineRule="auto"/>
        <w:jc w:val="both"/>
        <w:rPr>
          <w:rFonts w:ascii="Times New Roman" w:eastAsia="Times New Roman" w:hAnsi="Times New Roman" w:cs="Times New Roman"/>
          <w:sz w:val="24"/>
          <w:szCs w:val="24"/>
        </w:rPr>
      </w:pPr>
    </w:p>
    <w:p w14:paraId="5DEEE22A" w14:textId="77777777" w:rsidR="00042839" w:rsidRPr="003D571C" w:rsidRDefault="00042839" w:rsidP="00042839">
      <w:pPr>
        <w:spacing w:after="0" w:line="240" w:lineRule="auto"/>
        <w:jc w:val="both"/>
        <w:rPr>
          <w:rFonts w:ascii="Times New Roman" w:eastAsia="Times New Roman" w:hAnsi="Times New Roman" w:cs="Times New Roman"/>
          <w:sz w:val="24"/>
          <w:szCs w:val="24"/>
        </w:rPr>
      </w:pPr>
      <w:r w:rsidRPr="003D571C">
        <w:rPr>
          <w:rFonts w:ascii="Times New Roman" w:eastAsia="Times New Roman" w:hAnsi="Times New Roman" w:cs="Times New Roman"/>
          <w:sz w:val="24"/>
          <w:szCs w:val="24"/>
        </w:rPr>
        <w:t>_________________________</w:t>
      </w:r>
    </w:p>
    <w:p w14:paraId="30675DD2" w14:textId="77777777" w:rsidR="00042839" w:rsidRPr="003D571C" w:rsidRDefault="00042839" w:rsidP="00042839">
      <w:pPr>
        <w:spacing w:after="0" w:line="240" w:lineRule="auto"/>
        <w:jc w:val="both"/>
        <w:rPr>
          <w:rFonts w:ascii="Times New Roman" w:eastAsia="Times New Roman" w:hAnsi="Times New Roman" w:cs="Times New Roman"/>
          <w:i/>
          <w:sz w:val="24"/>
          <w:szCs w:val="24"/>
        </w:rPr>
      </w:pPr>
      <w:r w:rsidRPr="003D571C">
        <w:rPr>
          <w:rFonts w:ascii="Times New Roman" w:eastAsia="Times New Roman" w:hAnsi="Times New Roman" w:cs="Times New Roman"/>
          <w:i/>
          <w:sz w:val="24"/>
          <w:szCs w:val="24"/>
        </w:rPr>
        <w:t>&lt;ime i prezime ovlaštene osobe, funkcija&gt;</w:t>
      </w:r>
    </w:p>
    <w:p w14:paraId="0886FEBC" w14:textId="77777777" w:rsidR="00042839" w:rsidRPr="003D571C" w:rsidRDefault="00042839" w:rsidP="00042839">
      <w:pPr>
        <w:spacing w:after="0" w:line="240" w:lineRule="auto"/>
        <w:jc w:val="both"/>
        <w:rPr>
          <w:rFonts w:ascii="Times New Roman" w:eastAsia="Times New Roman" w:hAnsi="Times New Roman" w:cs="Times New Roman"/>
          <w:sz w:val="24"/>
          <w:szCs w:val="24"/>
        </w:rPr>
      </w:pPr>
    </w:p>
    <w:p w14:paraId="3DE723AD" w14:textId="77777777" w:rsidR="00042839" w:rsidRPr="003D571C" w:rsidRDefault="00042839" w:rsidP="00042839">
      <w:pPr>
        <w:spacing w:after="0" w:line="240" w:lineRule="auto"/>
        <w:jc w:val="both"/>
        <w:rPr>
          <w:rFonts w:ascii="Times New Roman" w:eastAsia="Times New Roman" w:hAnsi="Times New Roman" w:cs="Times New Roman"/>
          <w:sz w:val="24"/>
          <w:szCs w:val="24"/>
        </w:rPr>
      </w:pPr>
      <w:r w:rsidRPr="003D571C">
        <w:rPr>
          <w:rFonts w:ascii="Times New Roman" w:eastAsia="Times New Roman" w:hAnsi="Times New Roman" w:cs="Times New Roman"/>
          <w:sz w:val="24"/>
          <w:szCs w:val="24"/>
        </w:rPr>
        <w:t>_________________________</w:t>
      </w:r>
    </w:p>
    <w:p w14:paraId="67507238" w14:textId="77777777" w:rsidR="00042839" w:rsidRPr="003D571C" w:rsidRDefault="00042839" w:rsidP="00042839">
      <w:pPr>
        <w:spacing w:after="0" w:line="240" w:lineRule="auto"/>
        <w:jc w:val="both"/>
        <w:rPr>
          <w:rFonts w:ascii="Times New Roman" w:eastAsia="Times New Roman" w:hAnsi="Times New Roman" w:cs="Times New Roman"/>
          <w:i/>
          <w:sz w:val="24"/>
          <w:szCs w:val="24"/>
        </w:rPr>
      </w:pPr>
      <w:r w:rsidRPr="003D571C">
        <w:rPr>
          <w:rFonts w:ascii="Times New Roman" w:eastAsia="Times New Roman" w:hAnsi="Times New Roman" w:cs="Times New Roman"/>
          <w:i/>
          <w:sz w:val="24"/>
          <w:szCs w:val="24"/>
        </w:rPr>
        <w:t>&lt;potpis&gt;</w:t>
      </w:r>
    </w:p>
    <w:p w14:paraId="143ACE66" w14:textId="77777777" w:rsidR="00042839" w:rsidRPr="003D571C" w:rsidRDefault="00042839" w:rsidP="00042839">
      <w:pPr>
        <w:spacing w:after="0" w:line="240" w:lineRule="auto"/>
        <w:rPr>
          <w:rFonts w:ascii="Times New Roman" w:hAnsi="Times New Roman" w:cs="Times New Roman"/>
          <w:sz w:val="24"/>
          <w:szCs w:val="24"/>
        </w:rPr>
      </w:pPr>
    </w:p>
    <w:p w14:paraId="50443402" w14:textId="77777777" w:rsidR="00042839" w:rsidRPr="00042839" w:rsidRDefault="00042839" w:rsidP="00042839">
      <w:pPr>
        <w:jc w:val="center"/>
      </w:pPr>
    </w:p>
    <w:sectPr w:rsidR="00042839" w:rsidRPr="0004283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EB650B" w14:textId="77777777" w:rsidR="0047069F" w:rsidRDefault="0047069F" w:rsidP="00042839">
      <w:pPr>
        <w:spacing w:after="0" w:line="240" w:lineRule="auto"/>
      </w:pPr>
      <w:r>
        <w:separator/>
      </w:r>
    </w:p>
  </w:endnote>
  <w:endnote w:type="continuationSeparator" w:id="0">
    <w:p w14:paraId="309F1A96" w14:textId="77777777" w:rsidR="0047069F" w:rsidRDefault="0047069F" w:rsidP="00042839">
      <w:pPr>
        <w:spacing w:after="0" w:line="240" w:lineRule="auto"/>
      </w:pPr>
      <w:r>
        <w:continuationSeparator/>
      </w:r>
    </w:p>
  </w:endnote>
  <w:endnote w:type="continuationNotice" w:id="1">
    <w:p w14:paraId="3DFA82C2" w14:textId="77777777" w:rsidR="0047069F" w:rsidRDefault="0047069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5169C8" w14:textId="77777777" w:rsidR="0047069F" w:rsidRDefault="0047069F" w:rsidP="00042839">
      <w:pPr>
        <w:spacing w:after="0" w:line="240" w:lineRule="auto"/>
      </w:pPr>
      <w:r>
        <w:separator/>
      </w:r>
    </w:p>
  </w:footnote>
  <w:footnote w:type="continuationSeparator" w:id="0">
    <w:p w14:paraId="595308E9" w14:textId="77777777" w:rsidR="0047069F" w:rsidRDefault="0047069F" w:rsidP="00042839">
      <w:pPr>
        <w:spacing w:after="0" w:line="240" w:lineRule="auto"/>
      </w:pPr>
      <w:r>
        <w:continuationSeparator/>
      </w:r>
    </w:p>
  </w:footnote>
  <w:footnote w:type="continuationNotice" w:id="1">
    <w:p w14:paraId="7A461BBB" w14:textId="77777777" w:rsidR="0047069F" w:rsidRDefault="0047069F">
      <w:pPr>
        <w:spacing w:after="0" w:line="240" w:lineRule="auto"/>
      </w:pPr>
    </w:p>
  </w:footnote>
  <w:footnote w:id="2">
    <w:p w14:paraId="65E16978" w14:textId="24CF37D3" w:rsidR="00042839" w:rsidRPr="007C341B" w:rsidRDefault="00042839" w:rsidP="00042839">
      <w:pPr>
        <w:pStyle w:val="FootnoteText"/>
        <w:rPr>
          <w:strike/>
          <w:lang w:val="en-GB"/>
        </w:rPr>
      </w:pPr>
      <w:r w:rsidRPr="00950883">
        <w:rPr>
          <w:rStyle w:val="FootnoteReference"/>
        </w:rPr>
        <w:footnoteRef/>
      </w:r>
      <w:r w:rsidRPr="00950883">
        <w:t xml:space="preserve"> Obvezujuće pismo namjere banke mora važiti do sklapanja ugovora o kreditu</w:t>
      </w:r>
      <w:r>
        <w:t>.</w:t>
      </w:r>
      <w:r w:rsidRPr="007C341B">
        <w:rPr>
          <w:strike/>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EB69D5"/>
    <w:multiLevelType w:val="hybridMultilevel"/>
    <w:tmpl w:val="DE0E42F6"/>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num w:numId="1" w16cid:durableId="102590816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2839"/>
    <w:rsid w:val="000062EB"/>
    <w:rsid w:val="0000782C"/>
    <w:rsid w:val="00033F18"/>
    <w:rsid w:val="00042839"/>
    <w:rsid w:val="00056200"/>
    <w:rsid w:val="000727A8"/>
    <w:rsid w:val="0015078E"/>
    <w:rsid w:val="001A58F0"/>
    <w:rsid w:val="00202932"/>
    <w:rsid w:val="00207242"/>
    <w:rsid w:val="00231D9B"/>
    <w:rsid w:val="00265E53"/>
    <w:rsid w:val="002767FD"/>
    <w:rsid w:val="00282401"/>
    <w:rsid w:val="002D194A"/>
    <w:rsid w:val="00312A1C"/>
    <w:rsid w:val="003272DE"/>
    <w:rsid w:val="003A11A7"/>
    <w:rsid w:val="003D6D2B"/>
    <w:rsid w:val="00420532"/>
    <w:rsid w:val="00426D5B"/>
    <w:rsid w:val="004451C3"/>
    <w:rsid w:val="004530A9"/>
    <w:rsid w:val="0047069F"/>
    <w:rsid w:val="004C10CA"/>
    <w:rsid w:val="004C236D"/>
    <w:rsid w:val="004C5303"/>
    <w:rsid w:val="004D10FC"/>
    <w:rsid w:val="004E33C3"/>
    <w:rsid w:val="004F0712"/>
    <w:rsid w:val="00536F0E"/>
    <w:rsid w:val="005A3FC0"/>
    <w:rsid w:val="005B2ACD"/>
    <w:rsid w:val="005E2CF8"/>
    <w:rsid w:val="006114B1"/>
    <w:rsid w:val="006621B3"/>
    <w:rsid w:val="00670744"/>
    <w:rsid w:val="006B0C29"/>
    <w:rsid w:val="006F5CCC"/>
    <w:rsid w:val="007026D3"/>
    <w:rsid w:val="00745959"/>
    <w:rsid w:val="007611B2"/>
    <w:rsid w:val="007705F0"/>
    <w:rsid w:val="00772273"/>
    <w:rsid w:val="007A4576"/>
    <w:rsid w:val="007B157D"/>
    <w:rsid w:val="007E4944"/>
    <w:rsid w:val="00805EFD"/>
    <w:rsid w:val="00844BC5"/>
    <w:rsid w:val="008710C8"/>
    <w:rsid w:val="008B38E0"/>
    <w:rsid w:val="008E59FF"/>
    <w:rsid w:val="00913B8B"/>
    <w:rsid w:val="00926CE6"/>
    <w:rsid w:val="00937B56"/>
    <w:rsid w:val="00A371B9"/>
    <w:rsid w:val="00A70781"/>
    <w:rsid w:val="00A75488"/>
    <w:rsid w:val="00AC2168"/>
    <w:rsid w:val="00AC37AB"/>
    <w:rsid w:val="00AC462E"/>
    <w:rsid w:val="00AC474A"/>
    <w:rsid w:val="00AF457E"/>
    <w:rsid w:val="00B16EB9"/>
    <w:rsid w:val="00B240A1"/>
    <w:rsid w:val="00B26D6A"/>
    <w:rsid w:val="00B724CD"/>
    <w:rsid w:val="00BB5A80"/>
    <w:rsid w:val="00BB5B29"/>
    <w:rsid w:val="00BB6107"/>
    <w:rsid w:val="00C150D4"/>
    <w:rsid w:val="00C5363C"/>
    <w:rsid w:val="00CB2BFD"/>
    <w:rsid w:val="00CE28AC"/>
    <w:rsid w:val="00D056F1"/>
    <w:rsid w:val="00D126A0"/>
    <w:rsid w:val="00D27987"/>
    <w:rsid w:val="00D63517"/>
    <w:rsid w:val="00D64229"/>
    <w:rsid w:val="00D71F8A"/>
    <w:rsid w:val="00D7240D"/>
    <w:rsid w:val="00D7375C"/>
    <w:rsid w:val="00D813FC"/>
    <w:rsid w:val="00D82D1A"/>
    <w:rsid w:val="00DF7176"/>
    <w:rsid w:val="00E04FF0"/>
    <w:rsid w:val="00E20A34"/>
    <w:rsid w:val="00E219AD"/>
    <w:rsid w:val="00E34973"/>
    <w:rsid w:val="00EB3474"/>
    <w:rsid w:val="00EC6DD3"/>
    <w:rsid w:val="00F16C70"/>
    <w:rsid w:val="00F174C6"/>
    <w:rsid w:val="00FA79E7"/>
    <w:rsid w:val="00FD22DA"/>
    <w:rsid w:val="373C621C"/>
    <w:rsid w:val="568335A2"/>
    <w:rsid w:val="5750B45C"/>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7E835F"/>
  <w15:chartTrackingRefBased/>
  <w15:docId w15:val="{54ECCA46-951C-47D1-934F-4657EED01B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42839"/>
    <w:pPr>
      <w:spacing w:after="200" w:line="276" w:lineRule="auto"/>
    </w:pPr>
    <w:rPr>
      <w:rFonts w:eastAsiaTheme="minorEastAsia"/>
      <w:kern w:val="0"/>
      <w:lang w:val="hr-HR" w:eastAsia="hr-HR"/>
      <w14:ligatures w14:val="none"/>
    </w:rPr>
  </w:style>
  <w:style w:type="paragraph" w:styleId="Heading1">
    <w:name w:val="heading 1"/>
    <w:basedOn w:val="Normal"/>
    <w:next w:val="Normal"/>
    <w:link w:val="Heading1Char"/>
    <w:uiPriority w:val="9"/>
    <w:qFormat/>
    <w:rsid w:val="0004283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4283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4283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4283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4283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4283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4283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4283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4283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4283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4283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4283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4283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4283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4283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4283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4283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42839"/>
    <w:rPr>
      <w:rFonts w:eastAsiaTheme="majorEastAsia" w:cstheme="majorBidi"/>
      <w:color w:val="272727" w:themeColor="text1" w:themeTint="D8"/>
    </w:rPr>
  </w:style>
  <w:style w:type="paragraph" w:styleId="Title">
    <w:name w:val="Title"/>
    <w:basedOn w:val="Normal"/>
    <w:next w:val="Normal"/>
    <w:link w:val="TitleChar"/>
    <w:uiPriority w:val="10"/>
    <w:qFormat/>
    <w:rsid w:val="0004283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4283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4283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4283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42839"/>
    <w:pPr>
      <w:spacing w:before="160"/>
      <w:jc w:val="center"/>
    </w:pPr>
    <w:rPr>
      <w:i/>
      <w:iCs/>
      <w:color w:val="404040" w:themeColor="text1" w:themeTint="BF"/>
    </w:rPr>
  </w:style>
  <w:style w:type="character" w:customStyle="1" w:styleId="QuoteChar">
    <w:name w:val="Quote Char"/>
    <w:basedOn w:val="DefaultParagraphFont"/>
    <w:link w:val="Quote"/>
    <w:uiPriority w:val="29"/>
    <w:rsid w:val="00042839"/>
    <w:rPr>
      <w:i/>
      <w:iCs/>
      <w:color w:val="404040" w:themeColor="text1" w:themeTint="BF"/>
    </w:rPr>
  </w:style>
  <w:style w:type="paragraph" w:styleId="ListParagraph">
    <w:name w:val="List Paragraph"/>
    <w:basedOn w:val="Normal"/>
    <w:uiPriority w:val="34"/>
    <w:qFormat/>
    <w:rsid w:val="00042839"/>
    <w:pPr>
      <w:ind w:left="720"/>
      <w:contextualSpacing/>
    </w:pPr>
  </w:style>
  <w:style w:type="character" w:styleId="IntenseEmphasis">
    <w:name w:val="Intense Emphasis"/>
    <w:basedOn w:val="DefaultParagraphFont"/>
    <w:uiPriority w:val="21"/>
    <w:qFormat/>
    <w:rsid w:val="00042839"/>
    <w:rPr>
      <w:i/>
      <w:iCs/>
      <w:color w:val="0F4761" w:themeColor="accent1" w:themeShade="BF"/>
    </w:rPr>
  </w:style>
  <w:style w:type="paragraph" w:styleId="IntenseQuote">
    <w:name w:val="Intense Quote"/>
    <w:basedOn w:val="Normal"/>
    <w:next w:val="Normal"/>
    <w:link w:val="IntenseQuoteChar"/>
    <w:uiPriority w:val="30"/>
    <w:qFormat/>
    <w:rsid w:val="0004283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42839"/>
    <w:rPr>
      <w:i/>
      <w:iCs/>
      <w:color w:val="0F4761" w:themeColor="accent1" w:themeShade="BF"/>
    </w:rPr>
  </w:style>
  <w:style w:type="character" w:styleId="IntenseReference">
    <w:name w:val="Intense Reference"/>
    <w:basedOn w:val="DefaultParagraphFont"/>
    <w:uiPriority w:val="32"/>
    <w:qFormat/>
    <w:rsid w:val="00042839"/>
    <w:rPr>
      <w:b/>
      <w:bCs/>
      <w:smallCaps/>
      <w:color w:val="0F4761" w:themeColor="accent1" w:themeShade="BF"/>
      <w:spacing w:val="5"/>
    </w:rPr>
  </w:style>
  <w:style w:type="table" w:styleId="TableGrid">
    <w:name w:val="Table Grid"/>
    <w:basedOn w:val="TableNormal"/>
    <w:uiPriority w:val="59"/>
    <w:rsid w:val="00042839"/>
    <w:pPr>
      <w:spacing w:after="0" w:line="240" w:lineRule="auto"/>
    </w:pPr>
    <w:rPr>
      <w:rFonts w:ascii="Times New Roman" w:eastAsia="Times New Roma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aliases w:val="Fußnote,Podrozdział,Fußnotentextf,Footnote Text Char Char Char,Footnote Text Char Char,single space,FOOTNOTES,fn,stile 1,Footnote,Footnote1,Footnote2,Footnote3,Footnote4,Footnote5,Footnote6,f,Footnote text,Schriftart: 9 pt,Footnote7"/>
    <w:basedOn w:val="Normal"/>
    <w:link w:val="FootnoteTextChar1"/>
    <w:uiPriority w:val="99"/>
    <w:qFormat/>
    <w:rsid w:val="00042839"/>
    <w:pPr>
      <w:spacing w:after="0" w:line="240" w:lineRule="auto"/>
    </w:pPr>
    <w:rPr>
      <w:rFonts w:ascii="Times New Roman" w:eastAsia="Times New Roman" w:hAnsi="Times New Roman" w:cs="Times New Roman"/>
      <w:noProof/>
      <w:sz w:val="20"/>
      <w:szCs w:val="20"/>
      <w:lang w:eastAsia="en-US"/>
    </w:rPr>
  </w:style>
  <w:style w:type="character" w:customStyle="1" w:styleId="FootnoteTextChar">
    <w:name w:val="Footnote Text Char"/>
    <w:basedOn w:val="DefaultParagraphFont"/>
    <w:uiPriority w:val="99"/>
    <w:semiHidden/>
    <w:rsid w:val="00042839"/>
    <w:rPr>
      <w:rFonts w:eastAsiaTheme="minorEastAsia"/>
      <w:kern w:val="0"/>
      <w:sz w:val="20"/>
      <w:szCs w:val="20"/>
      <w:lang w:val="hr-HR" w:eastAsia="hr-HR"/>
      <w14:ligatures w14:val="none"/>
    </w:rPr>
  </w:style>
  <w:style w:type="character" w:customStyle="1" w:styleId="FootnoteTextChar1">
    <w:name w:val="Footnote Text Char1"/>
    <w:aliases w:val="Fußnote Char,Podrozdział Char,Fußnotentextf Char,Footnote Text Char Char Char Char,Footnote Text Char Char Char1,single space Char,FOOTNOTES Char,fn Char,stile 1 Char,Footnote Char,Footnote1 Char,Footnote2 Char,Footnote3 Char,f Char"/>
    <w:basedOn w:val="DefaultParagraphFont"/>
    <w:link w:val="FootnoteText"/>
    <w:uiPriority w:val="99"/>
    <w:locked/>
    <w:rsid w:val="00042839"/>
    <w:rPr>
      <w:rFonts w:ascii="Times New Roman" w:eastAsia="Times New Roman" w:hAnsi="Times New Roman" w:cs="Times New Roman"/>
      <w:noProof/>
      <w:kern w:val="0"/>
      <w:sz w:val="20"/>
      <w:szCs w:val="20"/>
      <w:lang w:val="hr-HR"/>
      <w14:ligatures w14:val="none"/>
    </w:rPr>
  </w:style>
  <w:style w:type="character" w:styleId="FootnoteReference">
    <w:name w:val="footnote reference"/>
    <w:aliases w:val="BVI fnr,ftref,BVI fnr Car Car,BVI fnr Car,BVI fnr Car Car Car Car,BVI fnr Car Car Car Car Char,stylish,BVI fnr Car Char1 Char,BVI fnr Car Car Char1 Char, BVI fnr, BVI fnr Car Car, BVI fnr Car Car Car Car, BVI fnr Car Car Car Car Char"/>
    <w:basedOn w:val="DefaultParagraphFont"/>
    <w:link w:val="Char2"/>
    <w:uiPriority w:val="99"/>
    <w:qFormat/>
    <w:rsid w:val="00042839"/>
    <w:rPr>
      <w:rFonts w:cs="Times New Roman"/>
      <w:vertAlign w:val="superscript"/>
    </w:rPr>
  </w:style>
  <w:style w:type="paragraph" w:customStyle="1" w:styleId="Char2">
    <w:name w:val="Char2"/>
    <w:basedOn w:val="Normal"/>
    <w:link w:val="FootnoteReference"/>
    <w:uiPriority w:val="99"/>
    <w:rsid w:val="00042839"/>
    <w:pPr>
      <w:spacing w:after="160" w:line="240" w:lineRule="exact"/>
    </w:pPr>
    <w:rPr>
      <w:rFonts w:eastAsiaTheme="minorHAnsi" w:cs="Times New Roman"/>
      <w:kern w:val="2"/>
      <w:vertAlign w:val="superscript"/>
      <w:lang w:val="en-GB" w:eastAsia="en-US"/>
      <w14:ligatures w14:val="standardContextual"/>
    </w:rPr>
  </w:style>
  <w:style w:type="paragraph" w:styleId="BodyText">
    <w:name w:val="Body Text"/>
    <w:basedOn w:val="Normal"/>
    <w:link w:val="BodyTextChar"/>
    <w:rsid w:val="00042839"/>
    <w:pPr>
      <w:spacing w:after="0" w:line="240" w:lineRule="auto"/>
      <w:jc w:val="both"/>
    </w:pPr>
    <w:rPr>
      <w:rFonts w:ascii="Times New Roman" w:eastAsia="Times New Roman" w:hAnsi="Times New Roman" w:cs="Times New Roman"/>
      <w:sz w:val="24"/>
      <w:szCs w:val="20"/>
    </w:rPr>
  </w:style>
  <w:style w:type="character" w:customStyle="1" w:styleId="BodyTextChar">
    <w:name w:val="Body Text Char"/>
    <w:basedOn w:val="DefaultParagraphFont"/>
    <w:link w:val="BodyText"/>
    <w:rsid w:val="00042839"/>
    <w:rPr>
      <w:rFonts w:ascii="Times New Roman" w:eastAsia="Times New Roman" w:hAnsi="Times New Roman" w:cs="Times New Roman"/>
      <w:kern w:val="0"/>
      <w:sz w:val="24"/>
      <w:szCs w:val="20"/>
      <w:lang w:val="hr-HR" w:eastAsia="hr-HR"/>
      <w14:ligatures w14:val="none"/>
    </w:rPr>
  </w:style>
  <w:style w:type="paragraph" w:customStyle="1" w:styleId="title-000009">
    <w:name w:val="title-000009"/>
    <w:basedOn w:val="Normal"/>
    <w:rsid w:val="00420532"/>
    <w:pPr>
      <w:spacing w:after="180" w:line="240" w:lineRule="auto"/>
    </w:pPr>
    <w:rPr>
      <w:rFonts w:ascii="Times New Roman" w:hAnsi="Times New Roman" w:cs="Times New Roman"/>
      <w:sz w:val="52"/>
      <w:szCs w:val="52"/>
      <w14:ligatures w14:val="standardContextual"/>
    </w:rPr>
  </w:style>
  <w:style w:type="character" w:customStyle="1" w:styleId="defaultparagraphfont0">
    <w:name w:val="defaultparagraphfont"/>
    <w:basedOn w:val="DefaultParagraphFont"/>
    <w:rsid w:val="00420532"/>
    <w:rPr>
      <w:rFonts w:ascii="Times New Roman" w:hAnsi="Times New Roman" w:cs="Times New Roman" w:hint="default"/>
      <w:b w:val="0"/>
      <w:bCs w:val="0"/>
      <w:sz w:val="52"/>
      <w:szCs w:val="52"/>
    </w:rPr>
  </w:style>
  <w:style w:type="character" w:styleId="CommentReference">
    <w:name w:val="annotation reference"/>
    <w:basedOn w:val="DefaultParagraphFont"/>
    <w:uiPriority w:val="99"/>
    <w:semiHidden/>
    <w:unhideWhenUsed/>
    <w:rsid w:val="00EB3474"/>
    <w:rPr>
      <w:sz w:val="16"/>
      <w:szCs w:val="16"/>
    </w:rPr>
  </w:style>
  <w:style w:type="paragraph" w:styleId="CommentText">
    <w:name w:val="annotation text"/>
    <w:basedOn w:val="Normal"/>
    <w:link w:val="CommentTextChar"/>
    <w:uiPriority w:val="99"/>
    <w:unhideWhenUsed/>
    <w:rsid w:val="00EB3474"/>
    <w:pPr>
      <w:spacing w:line="240" w:lineRule="auto"/>
    </w:pPr>
    <w:rPr>
      <w:sz w:val="20"/>
      <w:szCs w:val="20"/>
    </w:rPr>
  </w:style>
  <w:style w:type="character" w:customStyle="1" w:styleId="CommentTextChar">
    <w:name w:val="Comment Text Char"/>
    <w:basedOn w:val="DefaultParagraphFont"/>
    <w:link w:val="CommentText"/>
    <w:uiPriority w:val="99"/>
    <w:rsid w:val="00EB3474"/>
    <w:rPr>
      <w:rFonts w:eastAsiaTheme="minorEastAsia"/>
      <w:kern w:val="0"/>
      <w:sz w:val="20"/>
      <w:szCs w:val="20"/>
      <w:lang w:val="hr-HR" w:eastAsia="hr-HR"/>
      <w14:ligatures w14:val="none"/>
    </w:rPr>
  </w:style>
  <w:style w:type="paragraph" w:styleId="CommentSubject">
    <w:name w:val="annotation subject"/>
    <w:basedOn w:val="CommentText"/>
    <w:next w:val="CommentText"/>
    <w:link w:val="CommentSubjectChar"/>
    <w:uiPriority w:val="99"/>
    <w:semiHidden/>
    <w:unhideWhenUsed/>
    <w:rsid w:val="00EB3474"/>
    <w:rPr>
      <w:b/>
      <w:bCs/>
    </w:rPr>
  </w:style>
  <w:style w:type="character" w:customStyle="1" w:styleId="CommentSubjectChar">
    <w:name w:val="Comment Subject Char"/>
    <w:basedOn w:val="CommentTextChar"/>
    <w:link w:val="CommentSubject"/>
    <w:uiPriority w:val="99"/>
    <w:semiHidden/>
    <w:rsid w:val="00EB3474"/>
    <w:rPr>
      <w:rFonts w:eastAsiaTheme="minorEastAsia"/>
      <w:b/>
      <w:bCs/>
      <w:kern w:val="0"/>
      <w:sz w:val="20"/>
      <w:szCs w:val="20"/>
      <w:lang w:val="hr-HR" w:eastAsia="hr-HR"/>
      <w14:ligatures w14:val="none"/>
    </w:rPr>
  </w:style>
  <w:style w:type="paragraph" w:styleId="Revision">
    <w:name w:val="Revision"/>
    <w:hidden/>
    <w:uiPriority w:val="99"/>
    <w:semiHidden/>
    <w:rsid w:val="00AF457E"/>
    <w:pPr>
      <w:spacing w:after="0" w:line="240" w:lineRule="auto"/>
    </w:pPr>
    <w:rPr>
      <w:rFonts w:eastAsiaTheme="minorEastAsia"/>
      <w:kern w:val="0"/>
      <w:lang w:val="hr-HR" w:eastAsia="hr-HR"/>
      <w14:ligatures w14:val="none"/>
    </w:rPr>
  </w:style>
  <w:style w:type="paragraph" w:styleId="Header">
    <w:name w:val="header"/>
    <w:basedOn w:val="Normal"/>
    <w:link w:val="HeaderChar"/>
    <w:uiPriority w:val="99"/>
    <w:semiHidden/>
    <w:unhideWhenUsed/>
    <w:rsid w:val="00EC6DD3"/>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D056F1"/>
    <w:rPr>
      <w:rFonts w:eastAsiaTheme="minorEastAsia"/>
      <w:kern w:val="0"/>
      <w:lang w:val="hr-HR" w:eastAsia="hr-HR"/>
      <w14:ligatures w14:val="none"/>
    </w:rPr>
  </w:style>
  <w:style w:type="paragraph" w:styleId="Footer">
    <w:name w:val="footer"/>
    <w:basedOn w:val="Normal"/>
    <w:link w:val="FooterChar"/>
    <w:uiPriority w:val="99"/>
    <w:semiHidden/>
    <w:unhideWhenUsed/>
    <w:rsid w:val="00EC6DD3"/>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D056F1"/>
    <w:rPr>
      <w:rFonts w:eastAsiaTheme="minorEastAsia"/>
      <w:kern w:val="0"/>
      <w:lang w:val="hr-HR" w:eastAsia="hr-HR"/>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3E7B705A083392419352FFE3AE7201EE" ma:contentTypeVersion="15" ma:contentTypeDescription="Stvaranje novog dokumenta." ma:contentTypeScope="" ma:versionID="91d4b11651bdcf28eecf5a79c2822890">
  <xsd:schema xmlns:xsd="http://www.w3.org/2001/XMLSchema" xmlns:xs="http://www.w3.org/2001/XMLSchema" xmlns:p="http://schemas.microsoft.com/office/2006/metadata/properties" xmlns:ns2="c3e3f85c-af63-4dfa-82c7-2a060ca3988d" xmlns:ns3="e9d4776e-04b5-4f5d-92bb-78048914213b" targetNamespace="http://schemas.microsoft.com/office/2006/metadata/properties" ma:root="true" ma:fieldsID="dd320672b87d1b9d64b476cb3d4fddae" ns2:_="" ns3:_="">
    <xsd:import namespace="c3e3f85c-af63-4dfa-82c7-2a060ca3988d"/>
    <xsd:import namespace="e9d4776e-04b5-4f5d-92bb-78048914213b"/>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3e3f85c-af63-4dfa-82c7-2a060ca3988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Oznake slika" ma:readOnly="false" ma:fieldId="{5cf76f15-5ced-4ddc-b409-7134ff3c332f}" ma:taxonomyMulti="true" ma:sspId="6608d627-829f-4c60-a247-a46e3095a556"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9d4776e-04b5-4f5d-92bb-78048914213b"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0eed6711-76af-4e96-83b2-136226e5ce4b}" ma:internalName="TaxCatchAll" ma:showField="CatchAllData" ma:web="e9d4776e-04b5-4f5d-92bb-78048914213b">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Zajednički se koristi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Detalji o zajedničkom korištenju"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sadržaja"/>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3e3f85c-af63-4dfa-82c7-2a060ca3988d">
      <Terms xmlns="http://schemas.microsoft.com/office/infopath/2007/PartnerControls"/>
    </lcf76f155ced4ddcb4097134ff3c332f>
    <TaxCatchAll xmlns="e9d4776e-04b5-4f5d-92bb-78048914213b" xsi:nil="true"/>
  </documentManagement>
</p:properties>
</file>

<file path=customXml/itemProps1.xml><?xml version="1.0" encoding="utf-8"?>
<ds:datastoreItem xmlns:ds="http://schemas.openxmlformats.org/officeDocument/2006/customXml" ds:itemID="{D824D693-69DF-4C4C-9EC7-199F10A4FD4C}"/>
</file>

<file path=customXml/itemProps2.xml><?xml version="1.0" encoding="utf-8"?>
<ds:datastoreItem xmlns:ds="http://schemas.openxmlformats.org/officeDocument/2006/customXml" ds:itemID="{EE5C57C5-B9D0-4F71-BF83-A9B8D3EA131B}">
  <ds:schemaRefs>
    <ds:schemaRef ds:uri="http://schemas.microsoft.com/sharepoint/v3/contenttype/forms"/>
  </ds:schemaRefs>
</ds:datastoreItem>
</file>

<file path=customXml/itemProps3.xml><?xml version="1.0" encoding="utf-8"?>
<ds:datastoreItem xmlns:ds="http://schemas.openxmlformats.org/officeDocument/2006/customXml" ds:itemID="{D144C207-117F-4E10-AFFA-780A6B9D2BE6}">
  <ds:schemaRefs>
    <ds:schemaRef ds:uri="http://schemas.microsoft.com/office/2006/metadata/properties"/>
    <ds:schemaRef ds:uri="http://schemas.microsoft.com/office/infopath/2007/PartnerControls"/>
    <ds:schemaRef ds:uri="c3e3f85c-af63-4dfa-82c7-2a060ca3988d"/>
    <ds:schemaRef ds:uri="e9d4776e-04b5-4f5d-92bb-78048914213b"/>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4</Pages>
  <Words>703</Words>
  <Characters>4013</Characters>
  <Application>Microsoft Office Word</Application>
  <DocSecurity>0</DocSecurity>
  <Lines>33</Lines>
  <Paragraphs>9</Paragraphs>
  <ScaleCrop>false</ScaleCrop>
  <Company/>
  <LinksUpToDate>false</LinksUpToDate>
  <CharactersWithSpaces>4707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Sanja Fišer</dc:creator>
  <cp:keywords/>
  <dc:description/>
  <cp:lastModifiedBy>Uglješa Đukić</cp:lastModifiedBy>
  <cp:revision>29</cp:revision>
  <dcterms:created xsi:type="dcterms:W3CDTF">2025-04-16T17:06:00Z</dcterms:created>
  <dcterms:modified xsi:type="dcterms:W3CDTF">2025-06-16T11:40:00Z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0x0101003E7B705A083392419352FFE3AE7201EE</vt:lpwstr>
  </property>
  <property fmtid="{D5CDD505-2E9C-101B-9397-08002B2CF9AE}" pid="3" name="MediaServiceImageTags">
    <vt:lpwstr/>
  </property>
</Properties>
</file>